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1B2" w:rsidRPr="00105D04" w:rsidRDefault="0025258F" w:rsidP="005941B2">
      <w:pPr>
        <w:jc w:val="right"/>
        <w:rPr>
          <w:rFonts w:ascii="Times New Roman" w:hAnsi="Times New Roman" w:cs="Times New Roman"/>
          <w:sz w:val="24"/>
          <w:szCs w:val="24"/>
        </w:rPr>
      </w:pPr>
      <w:r w:rsidRPr="00105D04">
        <w:rPr>
          <w:rFonts w:ascii="Times New Roman" w:hAnsi="Times New Roman" w:cs="Times New Roman"/>
          <w:sz w:val="24"/>
          <w:szCs w:val="24"/>
        </w:rPr>
        <w:t>P</w:t>
      </w:r>
      <w:r w:rsidR="005941B2" w:rsidRPr="00105D04">
        <w:rPr>
          <w:rFonts w:ascii="Times New Roman" w:hAnsi="Times New Roman" w:cs="Times New Roman"/>
          <w:sz w:val="24"/>
          <w:szCs w:val="24"/>
        </w:rPr>
        <w:t>ielikums</w:t>
      </w:r>
      <w:r w:rsidRPr="00105D04">
        <w:rPr>
          <w:rFonts w:ascii="Times New Roman" w:hAnsi="Times New Roman" w:cs="Times New Roman"/>
          <w:sz w:val="24"/>
          <w:szCs w:val="24"/>
        </w:rPr>
        <w:t xml:space="preserve"> Nr.2</w:t>
      </w:r>
    </w:p>
    <w:p w:rsidR="00106CB2" w:rsidRPr="00105D04" w:rsidRDefault="00106CB2" w:rsidP="00EF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DD3" w:rsidRDefault="00CB4ACE" w:rsidP="00CB4A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5D04">
        <w:rPr>
          <w:rFonts w:ascii="Times New Roman" w:hAnsi="Times New Roman"/>
          <w:b/>
          <w:bCs/>
          <w:sz w:val="24"/>
          <w:szCs w:val="24"/>
        </w:rPr>
        <w:t>Nozīmīgas  piekrastes vienotā kultūras un dabas mantojuma vērtības un</w:t>
      </w:r>
      <w:r w:rsidR="00AD6DD3">
        <w:rPr>
          <w:rFonts w:ascii="Times New Roman" w:hAnsi="Times New Roman"/>
          <w:b/>
          <w:bCs/>
          <w:sz w:val="24"/>
          <w:szCs w:val="24"/>
        </w:rPr>
        <w:t xml:space="preserve"> to attīstībai nepieciešamie </w:t>
      </w:r>
      <w:r w:rsidRPr="00105D04">
        <w:rPr>
          <w:rFonts w:ascii="Times New Roman" w:hAnsi="Times New Roman"/>
          <w:b/>
          <w:bCs/>
          <w:sz w:val="24"/>
          <w:szCs w:val="24"/>
        </w:rPr>
        <w:t>ieguldījumu objekti</w:t>
      </w:r>
      <w:r w:rsidR="00AD6DD3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CB4ACE" w:rsidRPr="00105D04" w:rsidRDefault="00CB4ACE" w:rsidP="00CB4A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5D04">
        <w:rPr>
          <w:rFonts w:ascii="Times New Roman" w:hAnsi="Times New Roman"/>
          <w:b/>
          <w:bCs/>
          <w:sz w:val="24"/>
          <w:szCs w:val="24"/>
        </w:rPr>
        <w:t xml:space="preserve">kas saskaņā ar piekrastes pašvaldību </w:t>
      </w:r>
      <w:r w:rsidR="00AD6DD3">
        <w:rPr>
          <w:rFonts w:ascii="Times New Roman" w:hAnsi="Times New Roman"/>
          <w:b/>
          <w:bCs/>
          <w:sz w:val="24"/>
          <w:szCs w:val="24"/>
        </w:rPr>
        <w:t xml:space="preserve">teritorijas attīstības plānošanas dokumentiem </w:t>
      </w:r>
    </w:p>
    <w:p w:rsidR="00CB4ACE" w:rsidRPr="00105D04" w:rsidRDefault="00CB4ACE" w:rsidP="00CB4A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05D04">
        <w:rPr>
          <w:rFonts w:ascii="Times New Roman" w:hAnsi="Times New Roman"/>
          <w:b/>
          <w:bCs/>
          <w:sz w:val="24"/>
          <w:szCs w:val="24"/>
        </w:rPr>
        <w:t>5.5.1.SAM ietvaros </w:t>
      </w:r>
      <w:r w:rsidR="00AD6DD3">
        <w:rPr>
          <w:rFonts w:ascii="Times New Roman" w:hAnsi="Times New Roman"/>
          <w:b/>
          <w:bCs/>
          <w:sz w:val="24"/>
          <w:szCs w:val="24"/>
        </w:rPr>
        <w:t xml:space="preserve">īstenojami </w:t>
      </w:r>
      <w:r w:rsidRPr="00105D04">
        <w:rPr>
          <w:rFonts w:ascii="Times New Roman" w:hAnsi="Times New Roman"/>
          <w:b/>
          <w:bCs/>
          <w:sz w:val="24"/>
          <w:szCs w:val="24"/>
        </w:rPr>
        <w:t>prioritāri</w:t>
      </w:r>
    </w:p>
    <w:p w:rsidR="00CB4ACE" w:rsidRPr="00105D04" w:rsidRDefault="00CB4ACE" w:rsidP="00EF3A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895"/>
        <w:gridCol w:w="2070"/>
        <w:gridCol w:w="4320"/>
        <w:gridCol w:w="5220"/>
      </w:tblGrid>
      <w:tr w:rsidR="00105D04" w:rsidRPr="009247EF" w:rsidTr="00EB7902">
        <w:tc>
          <w:tcPr>
            <w:tcW w:w="895" w:type="dxa"/>
          </w:tcPr>
          <w:p w:rsidR="00CB4ACE" w:rsidRPr="009247EF" w:rsidRDefault="00CB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B4ACE" w:rsidRPr="009247EF" w:rsidRDefault="00CB4ACE" w:rsidP="0010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Pašvaldība </w:t>
            </w:r>
          </w:p>
        </w:tc>
        <w:tc>
          <w:tcPr>
            <w:tcW w:w="4320" w:type="dxa"/>
          </w:tcPr>
          <w:p w:rsidR="00CB4ACE" w:rsidRPr="009247EF" w:rsidRDefault="00AD6DD3" w:rsidP="00F4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Nozīmīgas </w:t>
            </w:r>
            <w:r w:rsidR="00CB4ACE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piekrastes vienotā </w:t>
            </w:r>
            <w:r w:rsidR="00F45A10" w:rsidRPr="009247EF">
              <w:rPr>
                <w:rFonts w:ascii="Times New Roman" w:hAnsi="Times New Roman" w:cs="Times New Roman"/>
                <w:sz w:val="24"/>
                <w:szCs w:val="24"/>
              </w:rPr>
              <w:t>kultūras</w:t>
            </w:r>
            <w:r w:rsidR="00F45A10">
              <w:rPr>
                <w:rFonts w:ascii="Times New Roman" w:hAnsi="Times New Roman" w:cs="Times New Roman"/>
                <w:sz w:val="24"/>
                <w:szCs w:val="24"/>
              </w:rPr>
              <w:t xml:space="preserve">, t.sk. nemateriālā kultūras </w:t>
            </w:r>
            <w:r w:rsidR="00F45A1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CB4ACE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dabas </w:t>
            </w:r>
            <w:bookmarkStart w:id="0" w:name="_GoBack"/>
            <w:bookmarkEnd w:id="0"/>
            <w:r w:rsidR="00CB4ACE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mantojuma vērtības</w:t>
            </w:r>
          </w:p>
        </w:tc>
        <w:tc>
          <w:tcPr>
            <w:tcW w:w="5220" w:type="dxa"/>
          </w:tcPr>
          <w:p w:rsidR="00CB4ACE" w:rsidRPr="009247EF" w:rsidRDefault="00AD6DD3" w:rsidP="00AD6D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Prioritārie i</w:t>
            </w:r>
            <w:r w:rsidR="00CB4ACE" w:rsidRPr="009247EF">
              <w:rPr>
                <w:rFonts w:ascii="Times New Roman" w:hAnsi="Times New Roman" w:cs="Times New Roman"/>
                <w:sz w:val="24"/>
                <w:szCs w:val="24"/>
              </w:rPr>
              <w:t>eguldījumu objekti nozīmīgu piekrastes vienotā kultūras un dabas mantojuma vērtību attīstīšanai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D04" w:rsidRPr="009247EF" w:rsidTr="00EB7902">
        <w:tc>
          <w:tcPr>
            <w:tcW w:w="895" w:type="dxa"/>
          </w:tcPr>
          <w:p w:rsidR="00CB4ACE" w:rsidRPr="009247EF" w:rsidRDefault="00CB4ACE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Salacgrīvas novads</w:t>
            </w:r>
          </w:p>
        </w:tc>
        <w:tc>
          <w:tcPr>
            <w:tcW w:w="4320" w:type="dxa"/>
          </w:tcPr>
          <w:p w:rsidR="00CB4ACE" w:rsidRPr="009247EF" w:rsidRDefault="00C73E48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UNESCO starpvaldību programmas „Cilvēks un biosfēra” teritorija, ī</w:t>
            </w:r>
            <w:r w:rsidR="00CB4ACE" w:rsidRPr="009247EF">
              <w:rPr>
                <w:rFonts w:ascii="Times New Roman" w:hAnsi="Times New Roman" w:cs="Times New Roman"/>
                <w:sz w:val="24"/>
                <w:szCs w:val="24"/>
              </w:rPr>
              <w:t>paši aizsargājamā dabas teritorija (ĪADT) Ziemeļvidzemes biosfēras rezervāts</w:t>
            </w:r>
          </w:p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ĪADT</w:t>
            </w:r>
            <w:r w:rsidR="00EB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dabas liegums “Vidzemes akmeņainā jūrmala” (</w:t>
            </w:r>
            <w:proofErr w:type="spellStart"/>
            <w:r w:rsidRPr="009247EF">
              <w:rPr>
                <w:rFonts w:ascii="Times New Roman" w:hAnsi="Times New Roman" w:cs="Times New Roman"/>
                <w:i/>
                <w:sz w:val="24"/>
                <w:szCs w:val="24"/>
              </w:rPr>
              <w:t>Natura</w:t>
            </w:r>
            <w:proofErr w:type="spellEnd"/>
            <w:r w:rsidRPr="00924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2000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teritorija)</w:t>
            </w:r>
            <w:r w:rsidR="00AD6DD3" w:rsidRPr="009247E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Līvu mantojums</w:t>
            </w:r>
          </w:p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B7902">
              <w:rPr>
                <w:rFonts w:ascii="Times New Roman" w:hAnsi="Times New Roman" w:cs="Times New Roman"/>
                <w:sz w:val="24"/>
                <w:szCs w:val="24"/>
              </w:rPr>
              <w:t>Jūrniecības</w:t>
            </w:r>
            <w:r w:rsidR="00D00125" w:rsidRPr="00EB7902">
              <w:rPr>
                <w:rFonts w:ascii="Times New Roman" w:hAnsi="Times New Roman" w:cs="Times New Roman"/>
                <w:sz w:val="24"/>
                <w:szCs w:val="24"/>
              </w:rPr>
              <w:t xml:space="preserve"> izglītības</w:t>
            </w:r>
            <w:r w:rsidRPr="00EB7902">
              <w:rPr>
                <w:rFonts w:ascii="Times New Roman" w:hAnsi="Times New Roman" w:cs="Times New Roman"/>
                <w:sz w:val="24"/>
                <w:szCs w:val="24"/>
              </w:rPr>
              <w:t>, kuģ</w:t>
            </w:r>
            <w:r w:rsidR="00D00125" w:rsidRPr="00EB7902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B7902">
              <w:rPr>
                <w:rFonts w:ascii="Times New Roman" w:hAnsi="Times New Roman" w:cs="Times New Roman"/>
                <w:sz w:val="24"/>
                <w:szCs w:val="24"/>
              </w:rPr>
              <w:t xml:space="preserve">būves, </w:t>
            </w:r>
            <w:r w:rsidR="00EB7902">
              <w:rPr>
                <w:rFonts w:ascii="Times New Roman" w:hAnsi="Times New Roman" w:cs="Times New Roman"/>
                <w:sz w:val="24"/>
                <w:szCs w:val="24"/>
              </w:rPr>
              <w:t xml:space="preserve">kuģniecības, </w:t>
            </w:r>
            <w:r w:rsidRPr="00EB7902">
              <w:rPr>
                <w:rFonts w:ascii="Times New Roman" w:hAnsi="Times New Roman" w:cs="Times New Roman"/>
                <w:sz w:val="24"/>
                <w:szCs w:val="24"/>
              </w:rPr>
              <w:t>zvejniecības, t.sk. nēģu zvejas un apstrādes tradīcijas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>un mantojums</w:t>
            </w:r>
          </w:p>
        </w:tc>
        <w:tc>
          <w:tcPr>
            <w:tcW w:w="5220" w:type="dxa"/>
          </w:tcPr>
          <w:p w:rsidR="00CB4ACE" w:rsidRPr="009247EF" w:rsidRDefault="00A80322" w:rsidP="00EB7902">
            <w:pPr>
              <w:pStyle w:val="ListParagraph"/>
              <w:numPr>
                <w:ilvl w:val="0"/>
                <w:numId w:val="3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Salacgrīvas </w:t>
            </w:r>
            <w:r w:rsidR="00CB4ACE" w:rsidRPr="009247EF">
              <w:rPr>
                <w:rFonts w:ascii="Times New Roman" w:hAnsi="Times New Roman" w:cs="Times New Roman"/>
                <w:sz w:val="24"/>
                <w:szCs w:val="24"/>
              </w:rPr>
              <w:t>Zvejnieku park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a un estrādes rekonstrukcija</w:t>
            </w:r>
            <w:r w:rsidR="00CB4ACE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ACE" w:rsidRPr="009247EF" w:rsidRDefault="00CB4ACE" w:rsidP="00EB7902">
            <w:pPr>
              <w:pStyle w:val="ListParagraph"/>
              <w:numPr>
                <w:ilvl w:val="0"/>
                <w:numId w:val="3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Starptautiskā </w:t>
            </w:r>
            <w:proofErr w:type="spellStart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velomaršruta</w:t>
            </w:r>
            <w:proofErr w:type="spellEnd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Eirovelo</w:t>
            </w:r>
            <w:proofErr w:type="spellEnd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13  posm</w:t>
            </w:r>
            <w:r w:rsidR="00A80322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u nostiprināšana,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kas vieno senās līvu apdzīvotās vietas, bijušos  </w:t>
            </w:r>
            <w:r w:rsidR="009C6321" w:rsidRPr="009247E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uģ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būves  un zvejniecības centrus </w:t>
            </w:r>
          </w:p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04" w:rsidRPr="009247EF" w:rsidTr="00EB7902">
        <w:tc>
          <w:tcPr>
            <w:tcW w:w="895" w:type="dxa"/>
          </w:tcPr>
          <w:p w:rsidR="00CB4ACE" w:rsidRPr="009247EF" w:rsidRDefault="00CB4ACE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Limbažu novads</w:t>
            </w:r>
          </w:p>
        </w:tc>
        <w:tc>
          <w:tcPr>
            <w:tcW w:w="4320" w:type="dxa"/>
          </w:tcPr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ĪADT dabas piemineklis Lauču dižakmens </w:t>
            </w:r>
            <w:r w:rsidR="009C6321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un jūras krasts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Skultes pagastā</w:t>
            </w:r>
          </w:p>
          <w:p w:rsidR="00CB4ACE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Līvu mantojums</w:t>
            </w:r>
          </w:p>
          <w:p w:rsidR="00287F1D" w:rsidRPr="009247EF" w:rsidRDefault="00287F1D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Zvejniecības tradīcijas un mantojums</w:t>
            </w:r>
          </w:p>
        </w:tc>
        <w:tc>
          <w:tcPr>
            <w:tcW w:w="5220" w:type="dxa"/>
          </w:tcPr>
          <w:p w:rsidR="00CB4ACE" w:rsidRPr="009247EF" w:rsidRDefault="00A80322" w:rsidP="00EB7902">
            <w:pPr>
              <w:pStyle w:val="ListParagraph"/>
              <w:numPr>
                <w:ilvl w:val="0"/>
                <w:numId w:val="4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Informatīvi izglītojošas  takas ierīkošana par piekrastes ainavas veidošanos un zvejniecību pludmalē</w:t>
            </w:r>
          </w:p>
          <w:p w:rsidR="00A80322" w:rsidRPr="009247EF" w:rsidRDefault="00A80322" w:rsidP="00EB7902">
            <w:pPr>
              <w:pStyle w:val="ListParagraph"/>
              <w:numPr>
                <w:ilvl w:val="0"/>
                <w:numId w:val="4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Pludmales servisa stacijas izveide (glābšanas stacija, info</w:t>
            </w:r>
            <w:r w:rsidR="009C6321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rmācijas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centrs  u.c. pakalpojumi)</w:t>
            </w:r>
          </w:p>
        </w:tc>
      </w:tr>
      <w:tr w:rsidR="00105D04" w:rsidRPr="009247EF" w:rsidTr="00EB7902">
        <w:tc>
          <w:tcPr>
            <w:tcW w:w="895" w:type="dxa"/>
          </w:tcPr>
          <w:p w:rsidR="00CB4ACE" w:rsidRPr="009247EF" w:rsidRDefault="00CB4ACE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Saulkrastu novads</w:t>
            </w:r>
          </w:p>
        </w:tc>
        <w:tc>
          <w:tcPr>
            <w:tcW w:w="4320" w:type="dxa"/>
          </w:tcPr>
          <w:p w:rsidR="009C6321" w:rsidRPr="009247EF" w:rsidRDefault="009C6321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Jūras piekraste - kāpas, </w:t>
            </w:r>
            <w:proofErr w:type="spellStart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Neibādes</w:t>
            </w:r>
            <w:proofErr w:type="spellEnd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parks</w:t>
            </w:r>
          </w:p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Līvu mantojums </w:t>
            </w:r>
          </w:p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Kūrort</w:t>
            </w:r>
            <w:r w:rsidR="00175279">
              <w:rPr>
                <w:rFonts w:ascii="Times New Roman" w:hAnsi="Times New Roman" w:cs="Times New Roman"/>
                <w:sz w:val="24"/>
                <w:szCs w:val="24"/>
              </w:rPr>
              <w:t xml:space="preserve">a, zvejniecības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tradīcijas 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>un mantojums</w:t>
            </w:r>
          </w:p>
        </w:tc>
        <w:tc>
          <w:tcPr>
            <w:tcW w:w="5220" w:type="dxa"/>
          </w:tcPr>
          <w:p w:rsidR="00A80322" w:rsidRPr="009247EF" w:rsidRDefault="00A80322" w:rsidP="00EB7902">
            <w:pPr>
              <w:pStyle w:val="ListParagraph"/>
              <w:numPr>
                <w:ilvl w:val="0"/>
                <w:numId w:val="5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Neibādes</w:t>
            </w:r>
            <w:proofErr w:type="spellEnd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parka un estrādes rekonstrukcija, akcentējot nemateriālā kultūras mantojuma un kūrort</w:t>
            </w:r>
            <w:r w:rsidR="00907CB9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tradīciju attīstību</w:t>
            </w:r>
          </w:p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D04" w:rsidRPr="009247EF" w:rsidTr="00EB7902">
        <w:tc>
          <w:tcPr>
            <w:tcW w:w="895" w:type="dxa"/>
          </w:tcPr>
          <w:p w:rsidR="00CB4ACE" w:rsidRPr="009247EF" w:rsidRDefault="00CB4ACE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Carnikavas novads</w:t>
            </w:r>
          </w:p>
        </w:tc>
        <w:tc>
          <w:tcPr>
            <w:tcW w:w="4320" w:type="dxa"/>
          </w:tcPr>
          <w:p w:rsidR="00D00125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Gaujas</w:t>
            </w:r>
            <w:r w:rsidR="00A80322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A2E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grīva – vienīgā dabiskā lielo upju grīva Latvijā </w:t>
            </w:r>
            <w:r w:rsidR="00A80322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ACE" w:rsidRPr="009247EF" w:rsidRDefault="00D00125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Carnikavas muižas parks</w:t>
            </w:r>
          </w:p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Līvu mantojums</w:t>
            </w:r>
          </w:p>
          <w:p w:rsidR="00CB4ACE" w:rsidRPr="009247EF" w:rsidRDefault="00CB4ACE" w:rsidP="00287F1D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B7902">
              <w:rPr>
                <w:rFonts w:ascii="Times New Roman" w:hAnsi="Times New Roman" w:cs="Times New Roman"/>
                <w:sz w:val="24"/>
                <w:szCs w:val="24"/>
              </w:rPr>
              <w:t>Kuģ</w:t>
            </w:r>
            <w:r w:rsidR="00D00125" w:rsidRPr="00EB7902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EB7902">
              <w:rPr>
                <w:rFonts w:ascii="Times New Roman" w:hAnsi="Times New Roman" w:cs="Times New Roman"/>
                <w:sz w:val="24"/>
                <w:szCs w:val="24"/>
              </w:rPr>
              <w:t>būves, zvejniecības, t.sk. nēģu zvejas un apstrādes tradīcijas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 xml:space="preserve"> un mantojums</w:t>
            </w:r>
          </w:p>
        </w:tc>
        <w:tc>
          <w:tcPr>
            <w:tcW w:w="5220" w:type="dxa"/>
          </w:tcPr>
          <w:p w:rsidR="00323A2E" w:rsidRPr="009247EF" w:rsidRDefault="00323A2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Kultūras un dabas mantojuma vērtību sasaiste vienotā koncepcijā:</w:t>
            </w:r>
          </w:p>
          <w:p w:rsidR="00A80322" w:rsidRPr="009247EF" w:rsidRDefault="00A80322" w:rsidP="00EB7902">
            <w:pPr>
              <w:pStyle w:val="ListParagraph"/>
              <w:numPr>
                <w:ilvl w:val="0"/>
                <w:numId w:val="5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Carnikavas novadpētniecības centr</w:t>
            </w:r>
            <w:r w:rsidR="00323A2E" w:rsidRPr="009247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D6DD3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pilnveidošana un paplašināšana,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 xml:space="preserve">  kā arī </w:t>
            </w:r>
            <w:r w:rsidR="00AD6DD3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piekļuves uzlabošana, 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 xml:space="preserve">izbūvējot </w:t>
            </w:r>
            <w:r w:rsidR="00AD6DD3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gājēju tiltiņu </w:t>
            </w:r>
          </w:p>
          <w:p w:rsidR="00323A2E" w:rsidRPr="009247EF" w:rsidRDefault="00A80322" w:rsidP="00EB7902">
            <w:pPr>
              <w:pStyle w:val="ListParagraph"/>
              <w:numPr>
                <w:ilvl w:val="0"/>
                <w:numId w:val="5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Gaujas aizsargdamb</w:t>
            </w:r>
            <w:r w:rsidR="00323A2E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ja labiekārtošana </w:t>
            </w:r>
          </w:p>
          <w:p w:rsidR="00A80322" w:rsidRPr="009247EF" w:rsidRDefault="00323A2E" w:rsidP="00EB7902">
            <w:pPr>
              <w:pStyle w:val="ListParagraph"/>
              <w:numPr>
                <w:ilvl w:val="0"/>
                <w:numId w:val="5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Jaunas </w:t>
            </w:r>
            <w:r w:rsidR="00A80322" w:rsidRPr="009247EF">
              <w:rPr>
                <w:rFonts w:ascii="Times New Roman" w:hAnsi="Times New Roman" w:cs="Times New Roman"/>
                <w:sz w:val="24"/>
                <w:szCs w:val="24"/>
              </w:rPr>
              <w:t>estrāde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0322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izbūve</w:t>
            </w:r>
          </w:p>
          <w:p w:rsidR="00CB4ACE" w:rsidRPr="009247EF" w:rsidRDefault="00323A2E" w:rsidP="00EB7902">
            <w:pPr>
              <w:pStyle w:val="ListParagraph"/>
              <w:numPr>
                <w:ilvl w:val="0"/>
                <w:numId w:val="5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Svētku laukuma pilnveidošana</w:t>
            </w:r>
          </w:p>
        </w:tc>
      </w:tr>
      <w:tr w:rsidR="00105D04" w:rsidRPr="009247EF" w:rsidTr="00EB7902">
        <w:tc>
          <w:tcPr>
            <w:tcW w:w="895" w:type="dxa"/>
          </w:tcPr>
          <w:p w:rsidR="00CB4ACE" w:rsidRPr="009247EF" w:rsidRDefault="00CB4ACE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Jūrmalas pilsēta</w:t>
            </w:r>
          </w:p>
        </w:tc>
        <w:tc>
          <w:tcPr>
            <w:tcW w:w="4320" w:type="dxa"/>
          </w:tcPr>
          <w:p w:rsidR="00323A2E" w:rsidRPr="009247EF" w:rsidRDefault="00323A2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ĪADT Ķemeru nacionālais parks (</w:t>
            </w:r>
            <w:proofErr w:type="spellStart"/>
            <w:r w:rsidRPr="009247EF">
              <w:rPr>
                <w:rFonts w:ascii="Times New Roman" w:hAnsi="Times New Roman" w:cs="Times New Roman"/>
                <w:i/>
                <w:sz w:val="24"/>
                <w:szCs w:val="24"/>
              </w:rPr>
              <w:t>Natura</w:t>
            </w:r>
            <w:proofErr w:type="spellEnd"/>
            <w:r w:rsidRPr="00924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2000 teritorija)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Valsts nozīmes kultūras piemineklis Ķemeru ūdenstornis</w:t>
            </w:r>
          </w:p>
          <w:p w:rsidR="00CB4ACE" w:rsidRPr="009247EF" w:rsidRDefault="00CB4ACE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Valsts nozīmes kultūras </w:t>
            </w:r>
            <w:r w:rsidR="00323A2E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piemineklis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Mellužu estrāde</w:t>
            </w:r>
          </w:p>
          <w:p w:rsidR="00CB4ACE" w:rsidRPr="009247EF" w:rsidRDefault="00CB4ACE" w:rsidP="00175279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Kūrort</w:t>
            </w:r>
            <w:r w:rsidR="00175279">
              <w:rPr>
                <w:rFonts w:ascii="Times New Roman" w:hAnsi="Times New Roman" w:cs="Times New Roman"/>
                <w:sz w:val="24"/>
                <w:szCs w:val="24"/>
              </w:rPr>
              <w:t xml:space="preserve">a, zvejniecības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tradīcijas  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>un mantojums</w:t>
            </w:r>
          </w:p>
        </w:tc>
        <w:tc>
          <w:tcPr>
            <w:tcW w:w="5220" w:type="dxa"/>
          </w:tcPr>
          <w:p w:rsidR="008C313A" w:rsidRPr="00105D04" w:rsidRDefault="008C313A" w:rsidP="00EB7902">
            <w:pPr>
              <w:pStyle w:val="ListParagraph"/>
              <w:numPr>
                <w:ilvl w:val="0"/>
                <w:numId w:val="6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05D04">
              <w:rPr>
                <w:rFonts w:ascii="Times New Roman" w:hAnsi="Times New Roman" w:cs="Times New Roman"/>
                <w:sz w:val="24"/>
                <w:szCs w:val="24"/>
              </w:rPr>
              <w:t xml:space="preserve">Ķemeru ūdenstorņa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atjaunošana un pārbūve</w:t>
            </w:r>
            <w:r w:rsidRPr="00105D04">
              <w:rPr>
                <w:rFonts w:ascii="Times New Roman" w:hAnsi="Times New Roman" w:cs="Times New Roman"/>
                <w:sz w:val="24"/>
                <w:szCs w:val="24"/>
              </w:rPr>
              <w:t>, pielāgojot to publiskiem mērķiem</w:t>
            </w:r>
          </w:p>
          <w:p w:rsidR="008C313A" w:rsidRPr="009247EF" w:rsidRDefault="008C313A" w:rsidP="00EB7902">
            <w:pPr>
              <w:pStyle w:val="ListParagraph"/>
              <w:numPr>
                <w:ilvl w:val="0"/>
                <w:numId w:val="6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05D04">
              <w:rPr>
                <w:rFonts w:ascii="Times New Roman" w:hAnsi="Times New Roman" w:cs="Times New Roman"/>
                <w:sz w:val="24"/>
                <w:szCs w:val="24"/>
              </w:rPr>
              <w:t xml:space="preserve">Mellužu estrādes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 Piena paviljona (bāra ēkas) atjaunošana</w:t>
            </w:r>
            <w:r w:rsidRPr="00105D04">
              <w:rPr>
                <w:rFonts w:ascii="Times New Roman" w:hAnsi="Times New Roman" w:cs="Times New Roman"/>
                <w:sz w:val="24"/>
                <w:szCs w:val="24"/>
              </w:rPr>
              <w:t>, veidojot to par brīvi pieejamu  publisku aktivitāšu vietu</w:t>
            </w:r>
          </w:p>
        </w:tc>
      </w:tr>
      <w:tr w:rsidR="008C313A" w:rsidRPr="009247EF" w:rsidTr="00EB7902">
        <w:tc>
          <w:tcPr>
            <w:tcW w:w="895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Engures novads</w:t>
            </w:r>
          </w:p>
        </w:tc>
        <w:tc>
          <w:tcPr>
            <w:tcW w:w="4320" w:type="dxa"/>
          </w:tcPr>
          <w:p w:rsidR="008C313A" w:rsidRPr="00105D04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05D04">
              <w:rPr>
                <w:rFonts w:ascii="Times New Roman" w:hAnsi="Times New Roman" w:cs="Times New Roman"/>
                <w:sz w:val="24"/>
                <w:szCs w:val="24"/>
              </w:rPr>
              <w:t xml:space="preserve">Valsts nozīmes kultūras piemineklis  </w:t>
            </w:r>
            <w:proofErr w:type="spellStart"/>
            <w:r w:rsidRPr="00105D04">
              <w:rPr>
                <w:rFonts w:ascii="Times New Roman" w:hAnsi="Times New Roman" w:cs="Times New Roman"/>
                <w:sz w:val="24"/>
                <w:szCs w:val="24"/>
              </w:rPr>
              <w:t>Šlokenbekas</w:t>
            </w:r>
            <w:proofErr w:type="spellEnd"/>
            <w:r w:rsidRPr="00105D04">
              <w:rPr>
                <w:rFonts w:ascii="Times New Roman" w:hAnsi="Times New Roman" w:cs="Times New Roman"/>
                <w:sz w:val="24"/>
                <w:szCs w:val="24"/>
              </w:rPr>
              <w:t xml:space="preserve"> viduslaiku pils</w:t>
            </w:r>
          </w:p>
          <w:p w:rsidR="008C313A" w:rsidRPr="00105D04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05D04">
              <w:rPr>
                <w:rFonts w:ascii="Times New Roman" w:hAnsi="Times New Roman" w:cs="Times New Roman"/>
                <w:sz w:val="24"/>
                <w:szCs w:val="24"/>
              </w:rPr>
              <w:t xml:space="preserve">Līvu mantojums </w:t>
            </w:r>
          </w:p>
          <w:p w:rsidR="008C313A" w:rsidRPr="00105D04" w:rsidRDefault="008C313A" w:rsidP="00175279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05D04">
              <w:rPr>
                <w:rFonts w:ascii="Times New Roman" w:hAnsi="Times New Roman" w:cs="Times New Roman"/>
                <w:sz w:val="24"/>
                <w:szCs w:val="24"/>
              </w:rPr>
              <w:t>Jūrniecības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izglītības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0125">
              <w:rPr>
                <w:rFonts w:ascii="Times New Roman" w:hAnsi="Times New Roman" w:cs="Times New Roman"/>
                <w:sz w:val="24"/>
                <w:szCs w:val="24"/>
              </w:rPr>
              <w:t>kuģniecības</w:t>
            </w:r>
            <w:r w:rsidR="001752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105D04">
              <w:rPr>
                <w:rFonts w:ascii="Times New Roman" w:hAnsi="Times New Roman" w:cs="Times New Roman"/>
                <w:sz w:val="24"/>
                <w:szCs w:val="24"/>
              </w:rPr>
              <w:t>vejniecības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tradīcijas 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>un mantojums</w:t>
            </w:r>
          </w:p>
        </w:tc>
        <w:tc>
          <w:tcPr>
            <w:tcW w:w="5220" w:type="dxa"/>
          </w:tcPr>
          <w:p w:rsidR="008C313A" w:rsidRPr="00105D04" w:rsidRDefault="008C313A" w:rsidP="00EB7902">
            <w:pPr>
              <w:pStyle w:val="ListParagraph"/>
              <w:numPr>
                <w:ilvl w:val="0"/>
                <w:numId w:val="7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D04">
              <w:rPr>
                <w:rFonts w:ascii="Times New Roman" w:hAnsi="Times New Roman" w:cs="Times New Roman"/>
                <w:sz w:val="24"/>
                <w:szCs w:val="24"/>
              </w:rPr>
              <w:t>Šlokenbekas</w:t>
            </w:r>
            <w:proofErr w:type="spellEnd"/>
            <w:r w:rsidRPr="00105D04">
              <w:rPr>
                <w:rFonts w:ascii="Times New Roman" w:hAnsi="Times New Roman" w:cs="Times New Roman"/>
                <w:sz w:val="24"/>
                <w:szCs w:val="24"/>
              </w:rPr>
              <w:t xml:space="preserve"> pils daļas rekonstrukcija</w:t>
            </w:r>
          </w:p>
          <w:p w:rsidR="008C313A" w:rsidRPr="00105D04" w:rsidRDefault="008C313A" w:rsidP="00EB7902">
            <w:pPr>
              <w:pStyle w:val="ListParagraph"/>
              <w:numPr>
                <w:ilvl w:val="0"/>
                <w:numId w:val="7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105D04">
              <w:rPr>
                <w:rFonts w:ascii="Times New Roman" w:hAnsi="Times New Roman" w:cs="Times New Roman"/>
                <w:sz w:val="24"/>
                <w:szCs w:val="24"/>
              </w:rPr>
              <w:t xml:space="preserve">Parka izveide pie </w:t>
            </w:r>
            <w:proofErr w:type="spellStart"/>
            <w:r w:rsidRPr="00105D04">
              <w:rPr>
                <w:rFonts w:ascii="Times New Roman" w:hAnsi="Times New Roman" w:cs="Times New Roman"/>
                <w:sz w:val="24"/>
                <w:szCs w:val="24"/>
              </w:rPr>
              <w:t>Kr.Valdemāra</w:t>
            </w:r>
            <w:proofErr w:type="spellEnd"/>
            <w:r w:rsidRPr="00105D04">
              <w:rPr>
                <w:rFonts w:ascii="Times New Roman" w:hAnsi="Times New Roman" w:cs="Times New Roman"/>
                <w:sz w:val="24"/>
                <w:szCs w:val="24"/>
              </w:rPr>
              <w:t xml:space="preserve"> dibinātās jūrskolas</w:t>
            </w:r>
          </w:p>
          <w:p w:rsidR="008C313A" w:rsidRPr="00B329BA" w:rsidRDefault="008C313A" w:rsidP="00EB7902">
            <w:pPr>
              <w:pStyle w:val="ListParagraph"/>
              <w:numPr>
                <w:ilvl w:val="0"/>
                <w:numId w:val="7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CD5C09">
              <w:rPr>
                <w:rFonts w:ascii="Times New Roman" w:hAnsi="Times New Roman" w:cs="Times New Roman"/>
                <w:sz w:val="24"/>
                <w:szCs w:val="24"/>
              </w:rPr>
              <w:t xml:space="preserve">Engures pludmales labiekārtošana atbilstoši vecajām </w:t>
            </w:r>
            <w:r w:rsidR="00D00125">
              <w:rPr>
                <w:rFonts w:ascii="Times New Roman" w:hAnsi="Times New Roman" w:cs="Times New Roman"/>
                <w:sz w:val="24"/>
                <w:szCs w:val="24"/>
              </w:rPr>
              <w:t xml:space="preserve">kuģniecības un </w:t>
            </w:r>
            <w:r w:rsidRPr="00CD5C09">
              <w:rPr>
                <w:rFonts w:ascii="Times New Roman" w:hAnsi="Times New Roman" w:cs="Times New Roman"/>
                <w:sz w:val="24"/>
                <w:szCs w:val="24"/>
              </w:rPr>
              <w:t>zvejniecības tradīcijām</w:t>
            </w:r>
          </w:p>
        </w:tc>
      </w:tr>
      <w:tr w:rsidR="008C313A" w:rsidRPr="009247EF" w:rsidTr="00EB7902">
        <w:tc>
          <w:tcPr>
            <w:tcW w:w="895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Mērsraga novads</w:t>
            </w:r>
          </w:p>
        </w:tc>
        <w:tc>
          <w:tcPr>
            <w:tcW w:w="432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Līvu mantojums</w:t>
            </w:r>
          </w:p>
          <w:p w:rsidR="008C313A" w:rsidRPr="009247EF" w:rsidRDefault="008C313A" w:rsidP="00287F1D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B7902">
              <w:rPr>
                <w:rFonts w:ascii="Times New Roman" w:hAnsi="Times New Roman" w:cs="Times New Roman"/>
                <w:sz w:val="24"/>
                <w:szCs w:val="24"/>
              </w:rPr>
              <w:t>Zvejniecības, zivju apstrādes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00125">
              <w:rPr>
                <w:rFonts w:ascii="Times New Roman" w:hAnsi="Times New Roman" w:cs="Times New Roman"/>
                <w:sz w:val="24"/>
                <w:szCs w:val="24"/>
              </w:rPr>
              <w:t xml:space="preserve">kuģniecības </w:t>
            </w:r>
            <w:r w:rsidR="00EB7902">
              <w:rPr>
                <w:rFonts w:ascii="Times New Roman" w:hAnsi="Times New Roman" w:cs="Times New Roman"/>
                <w:sz w:val="24"/>
                <w:szCs w:val="24"/>
              </w:rPr>
              <w:t xml:space="preserve">tradīcijas 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>un mantojums</w:t>
            </w:r>
          </w:p>
        </w:tc>
        <w:tc>
          <w:tcPr>
            <w:tcW w:w="5220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8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Brīvdabas estrādes “</w:t>
            </w:r>
            <w:proofErr w:type="spellStart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Jēgerleja</w:t>
            </w:r>
            <w:proofErr w:type="spellEnd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” rekonstrukcija</w:t>
            </w:r>
          </w:p>
        </w:tc>
      </w:tr>
      <w:tr w:rsidR="008C313A" w:rsidRPr="009247EF" w:rsidTr="00EB7902">
        <w:tc>
          <w:tcPr>
            <w:tcW w:w="895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Rojas novads</w:t>
            </w:r>
          </w:p>
        </w:tc>
        <w:tc>
          <w:tcPr>
            <w:tcW w:w="432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Līvu mantojums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Rojas smilšu pludmale un kāpas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B7902">
              <w:rPr>
                <w:rFonts w:ascii="Times New Roman" w:hAnsi="Times New Roman" w:cs="Times New Roman"/>
                <w:sz w:val="24"/>
                <w:szCs w:val="24"/>
              </w:rPr>
              <w:t>Zvejniecības</w:t>
            </w:r>
            <w:r w:rsidR="00D00125" w:rsidRPr="00EB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7902">
              <w:rPr>
                <w:rFonts w:ascii="Times New Roman" w:hAnsi="Times New Roman" w:cs="Times New Roman"/>
                <w:sz w:val="24"/>
                <w:szCs w:val="24"/>
              </w:rPr>
              <w:t>zivju apstrādes</w:t>
            </w:r>
            <w:r w:rsidR="00D00125" w:rsidRPr="00EB7902">
              <w:rPr>
                <w:rFonts w:ascii="Times New Roman" w:hAnsi="Times New Roman" w:cs="Times New Roman"/>
                <w:sz w:val="24"/>
                <w:szCs w:val="24"/>
              </w:rPr>
              <w:t xml:space="preserve">, kuģniecības </w:t>
            </w:r>
            <w:r w:rsidR="00EB7902" w:rsidRPr="00EB7902">
              <w:rPr>
                <w:rFonts w:ascii="Times New Roman" w:hAnsi="Times New Roman" w:cs="Times New Roman"/>
                <w:sz w:val="24"/>
                <w:szCs w:val="24"/>
              </w:rPr>
              <w:t>tradīcijas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 xml:space="preserve"> un mantojums</w:t>
            </w:r>
          </w:p>
        </w:tc>
        <w:tc>
          <w:tcPr>
            <w:tcW w:w="5220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8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Jaunas publisku pasākumu vietas  - brīvdabas estrādes izbūve </w:t>
            </w:r>
          </w:p>
        </w:tc>
      </w:tr>
      <w:tr w:rsidR="008C313A" w:rsidRPr="009247EF" w:rsidTr="00EB7902">
        <w:tc>
          <w:tcPr>
            <w:tcW w:w="895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Dundagas novads</w:t>
            </w:r>
          </w:p>
        </w:tc>
        <w:tc>
          <w:tcPr>
            <w:tcW w:w="432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ĪADT Slīteres nacionālais parks (</w:t>
            </w:r>
            <w:proofErr w:type="spellStart"/>
            <w:r w:rsidRPr="009247EF">
              <w:rPr>
                <w:rFonts w:ascii="Times New Roman" w:hAnsi="Times New Roman" w:cs="Times New Roman"/>
                <w:i/>
                <w:sz w:val="24"/>
                <w:szCs w:val="24"/>
              </w:rPr>
              <w:t>Natura</w:t>
            </w:r>
            <w:proofErr w:type="spellEnd"/>
            <w:r w:rsidRPr="00924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2000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teritorija)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Valsts nozīmes kultūras piemineklis Dundagas viduslaiku pils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Senā skolas ēka “Pastnieki” Kolkas ciemā 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Līvu mantojums</w:t>
            </w:r>
          </w:p>
          <w:p w:rsidR="008C313A" w:rsidRPr="009247EF" w:rsidRDefault="00D00125" w:rsidP="00287F1D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C313A" w:rsidRPr="009247EF">
              <w:rPr>
                <w:rFonts w:ascii="Times New Roman" w:hAnsi="Times New Roman" w:cs="Times New Roman"/>
                <w:sz w:val="24"/>
                <w:szCs w:val="24"/>
              </w:rPr>
              <w:t>vejniecības, zivj</w:t>
            </w:r>
            <w:r w:rsidR="00175279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8C313A" w:rsidRPr="009247EF">
              <w:rPr>
                <w:rFonts w:ascii="Times New Roman" w:hAnsi="Times New Roman" w:cs="Times New Roman"/>
                <w:sz w:val="24"/>
                <w:szCs w:val="24"/>
              </w:rPr>
              <w:t>apstrādes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>, kuģniecības</w:t>
            </w:r>
            <w:r w:rsidR="00287F1D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13A" w:rsidRPr="009247EF">
              <w:rPr>
                <w:rFonts w:ascii="Times New Roman" w:hAnsi="Times New Roman" w:cs="Times New Roman"/>
                <w:sz w:val="24"/>
                <w:szCs w:val="24"/>
              </w:rPr>
              <w:t>tradīcijas</w:t>
            </w:r>
            <w:r w:rsidR="00287F1D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mantojums</w:t>
            </w:r>
            <w:r w:rsidR="008C313A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8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Dundagas viduslaiku pils 1.stāva rekonstrukcija</w:t>
            </w:r>
          </w:p>
          <w:p w:rsidR="008C313A" w:rsidRPr="009247EF" w:rsidRDefault="008C313A" w:rsidP="00EB7902">
            <w:pPr>
              <w:pStyle w:val="ListParagraph"/>
              <w:numPr>
                <w:ilvl w:val="0"/>
                <w:numId w:val="8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Līvu saieta un mūžizglītības centra izveide senās skolas ēkā “Pastnieki” Kolkas ciemā </w:t>
            </w:r>
          </w:p>
        </w:tc>
      </w:tr>
      <w:tr w:rsidR="008C313A" w:rsidRPr="009247EF" w:rsidTr="00EB7902">
        <w:tc>
          <w:tcPr>
            <w:tcW w:w="895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Ventspils novads</w:t>
            </w:r>
          </w:p>
        </w:tc>
        <w:tc>
          <w:tcPr>
            <w:tcW w:w="432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Irbes upe</w:t>
            </w:r>
            <w:r w:rsidR="00D00125">
              <w:rPr>
                <w:rFonts w:ascii="Times New Roman" w:hAnsi="Times New Roman" w:cs="Times New Roman"/>
                <w:sz w:val="24"/>
                <w:szCs w:val="24"/>
              </w:rPr>
              <w:t xml:space="preserve"> un tās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ieteka</w:t>
            </w:r>
          </w:p>
          <w:p w:rsidR="00D00125" w:rsidRPr="009247EF" w:rsidRDefault="00D00125" w:rsidP="00EB7902">
            <w:pPr>
              <w:spacing w:beforeLines="60" w:before="14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Suitu </w:t>
            </w:r>
            <w:proofErr w:type="spellStart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kultūrtelpa</w:t>
            </w:r>
            <w:proofErr w:type="spellEnd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(UNESCO nemateriālā mantojuma vieta),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ietverot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Sv. Jāzepa Romas katoļu draudzes baznīc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Jūrkalnes </w:t>
            </w:r>
            <w:proofErr w:type="spellStart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stāvkrasts</w:t>
            </w:r>
            <w:proofErr w:type="spellEnd"/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Līvu mantojums</w:t>
            </w:r>
          </w:p>
          <w:p w:rsidR="008C313A" w:rsidRDefault="008C313A" w:rsidP="00EB7902">
            <w:pPr>
              <w:spacing w:beforeLines="60" w:before="14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Jūras makšķerēšanas tradīcijas </w:t>
            </w:r>
          </w:p>
          <w:p w:rsidR="00D00125" w:rsidRPr="009247EF" w:rsidRDefault="00D00125" w:rsidP="0046405E">
            <w:pPr>
              <w:spacing w:beforeLines="60" w:before="14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vejniecības, zivj</w:t>
            </w:r>
            <w:r w:rsidR="00EB7902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apstrādes</w:t>
            </w:r>
            <w:r w:rsidR="0046405E">
              <w:rPr>
                <w:rFonts w:ascii="Times New Roman" w:hAnsi="Times New Roman" w:cs="Times New Roman"/>
                <w:sz w:val="24"/>
                <w:szCs w:val="24"/>
              </w:rPr>
              <w:t>, kuģniecības</w:t>
            </w:r>
            <w:r w:rsidR="0046405E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tradīcijas</w:t>
            </w:r>
            <w:r w:rsidR="0046405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mantojums</w:t>
            </w:r>
          </w:p>
        </w:tc>
        <w:tc>
          <w:tcPr>
            <w:tcW w:w="5220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9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Gājēju tilta pār Irbes upi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atjaunošana vai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rekonstrukcija </w:t>
            </w:r>
          </w:p>
          <w:p w:rsidR="008C313A" w:rsidRPr="008C313A" w:rsidRDefault="008C313A" w:rsidP="00EB7902">
            <w:pPr>
              <w:pStyle w:val="ListParagraph"/>
              <w:numPr>
                <w:ilvl w:val="0"/>
                <w:numId w:val="9"/>
              </w:numPr>
              <w:spacing w:beforeLines="60" w:before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Ventiņu –lībiešu veloceliņa posma </w:t>
            </w:r>
            <w:r w:rsidRPr="008C3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izbūve</w:t>
            </w:r>
            <w:r w:rsidRPr="008C313A">
              <w:rPr>
                <w:rFonts w:ascii="Times New Roman" w:hAnsi="Times New Roman" w:cs="Times New Roman"/>
                <w:color w:val="000000" w:themeColor="text1"/>
              </w:rPr>
              <w:t xml:space="preserve"> un Līvzemes </w:t>
            </w:r>
            <w:proofErr w:type="spellStart"/>
            <w:r w:rsidRPr="008C313A">
              <w:rPr>
                <w:rFonts w:ascii="Times New Roman" w:hAnsi="Times New Roman" w:cs="Times New Roman"/>
                <w:color w:val="000000" w:themeColor="text1"/>
              </w:rPr>
              <w:t>Mazbānīša</w:t>
            </w:r>
            <w:proofErr w:type="spellEnd"/>
            <w:r w:rsidRPr="008C313A">
              <w:rPr>
                <w:rFonts w:ascii="Times New Roman" w:hAnsi="Times New Roman" w:cs="Times New Roman"/>
                <w:color w:val="000000" w:themeColor="text1"/>
              </w:rPr>
              <w:t xml:space="preserve"> pārgājienu takas ierīkošana</w:t>
            </w:r>
          </w:p>
          <w:p w:rsidR="008C313A" w:rsidRPr="009247EF" w:rsidRDefault="008C313A" w:rsidP="00EB7902">
            <w:pPr>
              <w:pStyle w:val="ListParagraph"/>
              <w:numPr>
                <w:ilvl w:val="0"/>
                <w:numId w:val="9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Jūrkalnes dabas un atpūtas parka, tostarp dabas koncertzāles infrastruktūras izveide un pilnveidošana</w:t>
            </w:r>
          </w:p>
          <w:p w:rsidR="008C313A" w:rsidRPr="00D00125" w:rsidRDefault="008C313A" w:rsidP="00EB7902">
            <w:pPr>
              <w:pStyle w:val="ListParagraph"/>
              <w:numPr>
                <w:ilvl w:val="0"/>
                <w:numId w:val="9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00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Sv. Jāzepa Romas katoļu draudzes baznīcas </w:t>
            </w:r>
            <w:r w:rsidR="00D00125" w:rsidRPr="00D00125">
              <w:rPr>
                <w:rFonts w:ascii="Times New Roman" w:hAnsi="Times New Roman" w:cs="Times New Roman"/>
                <w:color w:val="000000" w:themeColor="text1"/>
              </w:rPr>
              <w:t xml:space="preserve">pieejamības uzlabošana  tūristiem  </w:t>
            </w:r>
          </w:p>
        </w:tc>
      </w:tr>
      <w:tr w:rsidR="008C313A" w:rsidRPr="009247EF" w:rsidTr="00EB7902">
        <w:tc>
          <w:tcPr>
            <w:tcW w:w="895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Ventspils pilsēta</w:t>
            </w:r>
          </w:p>
        </w:tc>
        <w:tc>
          <w:tcPr>
            <w:tcW w:w="432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Valsts nozīmes kultūras piemineklis Piejūras brīvdabas muzejs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Svētā Nikolaja baznīca</w:t>
            </w:r>
          </w:p>
          <w:p w:rsidR="00D00125" w:rsidRDefault="00D00125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ES nozīmes dabas vērtības - ES prioritārie biotopi piekrastē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Līvu mantojums</w:t>
            </w:r>
          </w:p>
          <w:p w:rsidR="00D00125" w:rsidRDefault="00D00125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vejniecības</w:t>
            </w:r>
            <w:r w:rsidR="00EB79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kuģniecības</w:t>
            </w:r>
            <w:r w:rsidR="00EB7902">
              <w:rPr>
                <w:rFonts w:ascii="Times New Roman" w:hAnsi="Times New Roman" w:cs="Times New Roman"/>
                <w:sz w:val="24"/>
                <w:szCs w:val="24"/>
              </w:rPr>
              <w:t xml:space="preserve"> tradīcijas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mantojums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8C313A" w:rsidRPr="008C313A" w:rsidRDefault="008C313A" w:rsidP="00EB7902">
            <w:pPr>
              <w:pStyle w:val="ListParagraph"/>
              <w:numPr>
                <w:ilvl w:val="0"/>
                <w:numId w:val="19"/>
              </w:numPr>
              <w:spacing w:beforeLines="60" w:before="144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C313A">
              <w:rPr>
                <w:rFonts w:ascii="Times New Roman" w:hAnsi="Times New Roman"/>
                <w:sz w:val="24"/>
                <w:szCs w:val="24"/>
              </w:rPr>
              <w:t xml:space="preserve">Jaunas </w:t>
            </w:r>
            <w:proofErr w:type="spellStart"/>
            <w:r w:rsidRPr="008C313A">
              <w:rPr>
                <w:rFonts w:ascii="Times New Roman" w:hAnsi="Times New Roman"/>
                <w:sz w:val="24"/>
                <w:szCs w:val="24"/>
              </w:rPr>
              <w:t>multifunkcionālas</w:t>
            </w:r>
            <w:proofErr w:type="spellEnd"/>
            <w:r w:rsidRPr="008C313A">
              <w:rPr>
                <w:rFonts w:ascii="Times New Roman" w:hAnsi="Times New Roman"/>
                <w:sz w:val="24"/>
                <w:szCs w:val="24"/>
              </w:rPr>
              <w:t xml:space="preserve"> muzeja ēkas izbūve;</w:t>
            </w:r>
          </w:p>
          <w:p w:rsidR="008C313A" w:rsidRPr="008C313A" w:rsidRDefault="008C313A" w:rsidP="00EB7902">
            <w:pPr>
              <w:pStyle w:val="ListParagraph"/>
              <w:numPr>
                <w:ilvl w:val="0"/>
                <w:numId w:val="19"/>
              </w:numPr>
              <w:spacing w:beforeLines="60" w:before="144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C313A">
              <w:rPr>
                <w:rFonts w:ascii="Times New Roman" w:hAnsi="Times New Roman"/>
                <w:sz w:val="24"/>
                <w:szCs w:val="24"/>
              </w:rPr>
              <w:t>Jauns laivu, kuteru, kuģu vraku, enkuru ekspozīcijas un muzeja krājuma glabātuves izveide;</w:t>
            </w:r>
          </w:p>
          <w:p w:rsidR="008C313A" w:rsidRPr="008C313A" w:rsidRDefault="008C313A" w:rsidP="00EB7902">
            <w:pPr>
              <w:pStyle w:val="ListParagraph"/>
              <w:numPr>
                <w:ilvl w:val="0"/>
                <w:numId w:val="19"/>
              </w:numPr>
              <w:spacing w:beforeLines="60" w:before="144"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313A">
              <w:rPr>
                <w:rFonts w:ascii="Times New Roman" w:hAnsi="Times New Roman"/>
                <w:sz w:val="24"/>
                <w:szCs w:val="24"/>
              </w:rPr>
              <w:t>Šaursliežu</w:t>
            </w:r>
            <w:proofErr w:type="spellEnd"/>
            <w:r w:rsidRPr="008C313A">
              <w:rPr>
                <w:rFonts w:ascii="Times New Roman" w:hAnsi="Times New Roman"/>
                <w:sz w:val="24"/>
                <w:szCs w:val="24"/>
              </w:rPr>
              <w:t xml:space="preserve"> dzelzceļa ekspozīcijas paplašināšana;</w:t>
            </w:r>
          </w:p>
          <w:p w:rsidR="008C313A" w:rsidRPr="008C313A" w:rsidRDefault="008C313A" w:rsidP="00EB7902">
            <w:pPr>
              <w:pStyle w:val="ListParagraph"/>
              <w:numPr>
                <w:ilvl w:val="0"/>
                <w:numId w:val="19"/>
              </w:numPr>
              <w:spacing w:beforeLines="60" w:before="144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8C313A">
              <w:rPr>
                <w:rFonts w:ascii="Times New Roman" w:hAnsi="Times New Roman"/>
                <w:sz w:val="24"/>
                <w:szCs w:val="24"/>
              </w:rPr>
              <w:t>Saudzīgas piekļuves nodrošināšana ES nozīmes dabas vērtībām, uzlabojot publisko infrastruktūru pilsētas Dienvidrietumu rajonā;</w:t>
            </w:r>
          </w:p>
          <w:p w:rsidR="008C313A" w:rsidRPr="008C313A" w:rsidRDefault="008C313A" w:rsidP="00EB7902">
            <w:pPr>
              <w:pStyle w:val="ListParagraph"/>
              <w:numPr>
                <w:ilvl w:val="0"/>
                <w:numId w:val="19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8C313A">
              <w:rPr>
                <w:rFonts w:ascii="Times New Roman" w:hAnsi="Times New Roman"/>
                <w:sz w:val="24"/>
                <w:szCs w:val="24"/>
              </w:rPr>
              <w:t>Ventspils Nikolaja evaņģēliski luteriskās baznīcas torņa restaurācija</w:t>
            </w:r>
          </w:p>
        </w:tc>
      </w:tr>
      <w:tr w:rsidR="008C313A" w:rsidRPr="009247EF" w:rsidTr="00EB7902">
        <w:tc>
          <w:tcPr>
            <w:tcW w:w="895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Pāvilostas novads</w:t>
            </w:r>
          </w:p>
        </w:tc>
        <w:tc>
          <w:tcPr>
            <w:tcW w:w="432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Vietējas nozīmes kultūras piemineklis </w:t>
            </w:r>
            <w:r w:rsidRPr="009247EF">
              <w:rPr>
                <w:rFonts w:ascii="Times New Roman" w:hAnsi="Times New Roman" w:cs="Times New Roman"/>
                <w:bCs/>
                <w:sz w:val="24"/>
                <w:szCs w:val="24"/>
              </w:rPr>
              <w:t>Pāvilostas novadpētniecības muzejs un tā apkārtne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bCs/>
                <w:sz w:val="24"/>
                <w:szCs w:val="24"/>
              </w:rPr>
              <w:t>Pāvilostas osta un moli</w:t>
            </w:r>
          </w:p>
          <w:p w:rsidR="008C313A" w:rsidRDefault="008C313A" w:rsidP="00EB7902">
            <w:pPr>
              <w:spacing w:beforeLines="60" w:before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Vietējas nozīmes kultūras piemineklis </w:t>
            </w:r>
            <w:r w:rsidRPr="009247EF">
              <w:rPr>
                <w:rFonts w:ascii="Times New Roman" w:hAnsi="Times New Roman" w:cs="Times New Roman"/>
                <w:bCs/>
                <w:sz w:val="24"/>
                <w:szCs w:val="24"/>
              </w:rPr>
              <w:t>Vērgales muiža</w:t>
            </w:r>
          </w:p>
          <w:p w:rsidR="008C313A" w:rsidRPr="009247EF" w:rsidRDefault="00D00125" w:rsidP="0046405E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vejniecības, zivj</w:t>
            </w:r>
            <w:r w:rsidR="00EB7902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apstrādes</w:t>
            </w:r>
            <w:r w:rsidR="00464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5E">
              <w:rPr>
                <w:rFonts w:ascii="Times New Roman" w:hAnsi="Times New Roman" w:cs="Times New Roman"/>
                <w:sz w:val="24"/>
                <w:szCs w:val="24"/>
              </w:rPr>
              <w:t>kuģniecības</w:t>
            </w:r>
            <w:r w:rsidR="0046405E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tradīcijas</w:t>
            </w:r>
            <w:r w:rsidR="0046405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mantojums</w:t>
            </w:r>
          </w:p>
        </w:tc>
        <w:tc>
          <w:tcPr>
            <w:tcW w:w="5220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13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Pretplūdu</w:t>
            </w:r>
            <w:proofErr w:type="spellEnd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aizsargbūves</w:t>
            </w:r>
            <w:proofErr w:type="spellEnd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/promenādes  izbūve, lai novērstu plūdu apdraudējumu  un uzlabotu piekļuvi Pāvilostas muzeja ēkai un moliem</w:t>
            </w:r>
          </w:p>
          <w:p w:rsidR="008C313A" w:rsidRPr="009247EF" w:rsidRDefault="008C313A" w:rsidP="00EB7902">
            <w:pPr>
              <w:pStyle w:val="ListParagraph"/>
              <w:numPr>
                <w:ilvl w:val="0"/>
                <w:numId w:val="13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Vērgales muižas fasādes un jumta rekonstrukcija </w:t>
            </w:r>
          </w:p>
        </w:tc>
      </w:tr>
      <w:tr w:rsidR="008C313A" w:rsidRPr="009247EF" w:rsidTr="00EB7902">
        <w:tc>
          <w:tcPr>
            <w:tcW w:w="895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Grobiņas novads</w:t>
            </w:r>
          </w:p>
        </w:tc>
        <w:tc>
          <w:tcPr>
            <w:tcW w:w="432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UNESCO Pasaules mantojuma Latvijas nacionālā saraksta vieta – Grobiņas arheoloģiskais ansamblis (valsts nozīmes kultūras pieminekļi: Grobiņas viduslaiku pils, Grobiņas, </w:t>
            </w:r>
            <w:proofErr w:type="spellStart"/>
            <w:r w:rsidRPr="009247EF">
              <w:rPr>
                <w:rFonts w:ascii="Times New Roman" w:hAnsi="Times New Roman" w:cs="Times New Roman"/>
                <w:bCs/>
                <w:sz w:val="24"/>
                <w:szCs w:val="24"/>
              </w:rPr>
              <w:t>Priediena</w:t>
            </w:r>
            <w:proofErr w:type="spellEnd"/>
            <w:r w:rsidRPr="0092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247EF">
              <w:rPr>
                <w:rFonts w:ascii="Times New Roman" w:hAnsi="Times New Roman" w:cs="Times New Roman"/>
                <w:bCs/>
                <w:sz w:val="24"/>
                <w:szCs w:val="24"/>
              </w:rPr>
              <w:t>Porānu</w:t>
            </w:r>
            <w:proofErr w:type="spellEnd"/>
            <w:r w:rsidRPr="0092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Smukuma, </w:t>
            </w:r>
            <w:proofErr w:type="spellStart"/>
            <w:r w:rsidRPr="009247EF">
              <w:rPr>
                <w:rFonts w:ascii="Times New Roman" w:hAnsi="Times New Roman" w:cs="Times New Roman"/>
                <w:bCs/>
                <w:sz w:val="24"/>
                <w:szCs w:val="24"/>
              </w:rPr>
              <w:t>Atkalnu</w:t>
            </w:r>
            <w:proofErr w:type="spellEnd"/>
            <w:r w:rsidRPr="009247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senkapi ) </w:t>
            </w:r>
          </w:p>
        </w:tc>
        <w:tc>
          <w:tcPr>
            <w:tcW w:w="5220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14"/>
              </w:numPr>
              <w:spacing w:beforeLines="60" w:before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bCs/>
                <w:sz w:val="24"/>
                <w:szCs w:val="24"/>
              </w:rPr>
              <w:t>Grobiņas viduslaiku pils un brīvdabas estrādes atjaunošana</w:t>
            </w:r>
          </w:p>
          <w:p w:rsidR="008C313A" w:rsidRPr="009247EF" w:rsidRDefault="008C313A" w:rsidP="00EB7902">
            <w:pPr>
              <w:pStyle w:val="ListParagraph"/>
              <w:numPr>
                <w:ilvl w:val="0"/>
                <w:numId w:val="14"/>
              </w:numPr>
              <w:spacing w:beforeLines="60" w:before="1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bCs/>
                <w:sz w:val="24"/>
                <w:szCs w:val="24"/>
              </w:rPr>
              <w:t>Ālandes atpūtas parka izveide, lai popularizētu seno tirdzniecības ceļu pa Ālandes upi un arheoloģijas mantojumu</w:t>
            </w:r>
          </w:p>
        </w:tc>
      </w:tr>
      <w:tr w:rsidR="008C313A" w:rsidRPr="009247EF" w:rsidTr="00EB7902">
        <w:tc>
          <w:tcPr>
            <w:tcW w:w="895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Liepājas pilsēta</w:t>
            </w:r>
          </w:p>
        </w:tc>
        <w:tc>
          <w:tcPr>
            <w:tcW w:w="432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Valsts nozīmes kultūras piemineklis Liepājas pilsētas vēsturiskais centrs 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Valsts nozīmes kultūras piemineklis Svētās Trīsvienības katedrāle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Jūrmalas parks un pludmale</w:t>
            </w:r>
          </w:p>
          <w:p w:rsidR="008C313A" w:rsidRPr="009247EF" w:rsidRDefault="008C313A" w:rsidP="00175279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Kūrort</w:t>
            </w:r>
            <w:r w:rsidR="00175279">
              <w:rPr>
                <w:rFonts w:ascii="Times New Roman" w:hAnsi="Times New Roman" w:cs="Times New Roman"/>
                <w:sz w:val="24"/>
                <w:szCs w:val="24"/>
              </w:rPr>
              <w:t xml:space="preserve">a, </w:t>
            </w:r>
            <w:r w:rsidR="00EB7902">
              <w:rPr>
                <w:rFonts w:ascii="Times New Roman" w:hAnsi="Times New Roman" w:cs="Times New Roman"/>
                <w:sz w:val="24"/>
                <w:szCs w:val="24"/>
              </w:rPr>
              <w:t>zvejniecības</w:t>
            </w:r>
            <w:r w:rsidR="00464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05E">
              <w:rPr>
                <w:rFonts w:ascii="Times New Roman" w:hAnsi="Times New Roman" w:cs="Times New Roman"/>
                <w:sz w:val="24"/>
                <w:szCs w:val="24"/>
              </w:rPr>
              <w:t xml:space="preserve">kuģniecības </w:t>
            </w:r>
            <w:r w:rsidR="00EB7902">
              <w:rPr>
                <w:rFonts w:ascii="Times New Roman" w:hAnsi="Times New Roman" w:cs="Times New Roman"/>
                <w:sz w:val="24"/>
                <w:szCs w:val="24"/>
              </w:rPr>
              <w:t>tradīcijas</w:t>
            </w:r>
            <w:r w:rsidR="0046405E">
              <w:rPr>
                <w:rFonts w:ascii="Times New Roman" w:hAnsi="Times New Roman" w:cs="Times New Roman"/>
                <w:sz w:val="24"/>
                <w:szCs w:val="24"/>
              </w:rPr>
              <w:t xml:space="preserve"> un mantojums</w:t>
            </w:r>
            <w:r w:rsidR="00EB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15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Hoijeres</w:t>
            </w:r>
            <w:proofErr w:type="spellEnd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viesnīcas/Pētera I namiņa rekonstrukcija un Interjera muzeja izveide</w:t>
            </w:r>
          </w:p>
          <w:p w:rsidR="008C313A" w:rsidRPr="009247EF" w:rsidRDefault="008C313A" w:rsidP="00EB7902">
            <w:pPr>
              <w:pStyle w:val="ListParagraph"/>
              <w:numPr>
                <w:ilvl w:val="0"/>
                <w:numId w:val="15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Svētās Trīsvienības katedrāles fasāžu un torņa renovācija</w:t>
            </w:r>
          </w:p>
          <w:p w:rsidR="008C313A" w:rsidRPr="009247EF" w:rsidRDefault="008C313A" w:rsidP="00EB7902">
            <w:pPr>
              <w:pStyle w:val="ListParagraph"/>
              <w:numPr>
                <w:ilvl w:val="0"/>
                <w:numId w:val="15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Piekļuves uzlabošana kūrorta zonai, Jūrmalas parkam, pludmalei, pilnveidojot 3 ielu </w:t>
            </w:r>
            <w:proofErr w:type="spellStart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pieslēgumus</w:t>
            </w:r>
            <w:proofErr w:type="spellEnd"/>
          </w:p>
        </w:tc>
      </w:tr>
      <w:tr w:rsidR="008C313A" w:rsidRPr="009247EF" w:rsidTr="00EB7902">
        <w:tc>
          <w:tcPr>
            <w:tcW w:w="895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Nīcas novads</w:t>
            </w:r>
          </w:p>
        </w:tc>
        <w:tc>
          <w:tcPr>
            <w:tcW w:w="432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ĪADT</w:t>
            </w:r>
            <w:r w:rsidR="00EB7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dabas parks “Bernāti” (</w:t>
            </w:r>
            <w:proofErr w:type="spellStart"/>
            <w:r w:rsidRPr="009247EF">
              <w:rPr>
                <w:rFonts w:ascii="Times New Roman" w:hAnsi="Times New Roman" w:cs="Times New Roman"/>
                <w:i/>
                <w:sz w:val="24"/>
                <w:szCs w:val="24"/>
              </w:rPr>
              <w:t>Natura</w:t>
            </w:r>
            <w:proofErr w:type="spellEnd"/>
            <w:r w:rsidRPr="00924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2000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teritorija)*</w:t>
            </w:r>
          </w:p>
          <w:p w:rsidR="008C313A" w:rsidRPr="009247EF" w:rsidRDefault="00D00125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Senais zvejnieku ciems -</w:t>
            </w:r>
            <w:r w:rsidR="008C313A"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Jūrmalciems 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Nīcas tautas tērps un raksti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Zvejniecības, aļģu vākšanas tradīcijas </w:t>
            </w:r>
            <w:r w:rsidR="0046405E">
              <w:rPr>
                <w:rFonts w:ascii="Times New Roman" w:hAnsi="Times New Roman" w:cs="Times New Roman"/>
                <w:sz w:val="24"/>
                <w:szCs w:val="24"/>
              </w:rPr>
              <w:t>un mantojums</w:t>
            </w:r>
          </w:p>
        </w:tc>
        <w:tc>
          <w:tcPr>
            <w:tcW w:w="5220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16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taku izveide ar kultūrvēsturisku  informāciju dabas parkā “Bernāti” </w:t>
            </w:r>
          </w:p>
          <w:p w:rsidR="008C313A" w:rsidRPr="009247EF" w:rsidRDefault="008C313A" w:rsidP="00EB7902">
            <w:pPr>
              <w:pStyle w:val="ListParagraph"/>
              <w:numPr>
                <w:ilvl w:val="0"/>
                <w:numId w:val="16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koka mola un skatu torņa rekonstrukcija Jūrmalciemā   </w:t>
            </w:r>
          </w:p>
        </w:tc>
      </w:tr>
      <w:tr w:rsidR="008C313A" w:rsidRPr="009247EF" w:rsidTr="00EB7902">
        <w:tc>
          <w:tcPr>
            <w:tcW w:w="895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Rucavas novads</w:t>
            </w:r>
          </w:p>
        </w:tc>
        <w:tc>
          <w:tcPr>
            <w:tcW w:w="4320" w:type="dxa"/>
          </w:tcPr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ĪADT dabas parks “Pape” (</w:t>
            </w:r>
            <w:proofErr w:type="spellStart"/>
            <w:r w:rsidRPr="009247EF">
              <w:rPr>
                <w:rFonts w:ascii="Times New Roman" w:hAnsi="Times New Roman" w:cs="Times New Roman"/>
                <w:i/>
                <w:sz w:val="24"/>
                <w:szCs w:val="24"/>
              </w:rPr>
              <w:t>Natura</w:t>
            </w:r>
            <w:proofErr w:type="spellEnd"/>
            <w:r w:rsidRPr="00924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2000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teritorija)*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Vietējas nozīmes kultūras piemineklis vecā “</w:t>
            </w:r>
            <w:proofErr w:type="spellStart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fišereja</w:t>
            </w:r>
            <w:proofErr w:type="spellEnd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” “</w:t>
            </w:r>
            <w:proofErr w:type="spellStart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Dzintarvēji</w:t>
            </w:r>
            <w:proofErr w:type="spellEnd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Valsts nozīmes kultūras piemineklis Papes bāka</w:t>
            </w:r>
          </w:p>
          <w:p w:rsidR="008C313A" w:rsidRPr="009247EF" w:rsidRDefault="008C313A" w:rsidP="00EB7902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Rucavas tautas tērps un raksti</w:t>
            </w:r>
          </w:p>
          <w:p w:rsidR="008C313A" w:rsidRPr="009247EF" w:rsidRDefault="008C313A" w:rsidP="00907CB9">
            <w:p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Zvejniecības</w:t>
            </w:r>
            <w:r w:rsidR="00907C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zivj</w:t>
            </w:r>
            <w:r w:rsidR="00EB7902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apstrādes</w:t>
            </w:r>
            <w:r w:rsidR="00907CB9">
              <w:rPr>
                <w:rFonts w:ascii="Times New Roman" w:hAnsi="Times New Roman" w:cs="Times New Roman"/>
                <w:sz w:val="24"/>
                <w:szCs w:val="24"/>
              </w:rPr>
              <w:t>, kuģniecības</w:t>
            </w: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125">
              <w:rPr>
                <w:rFonts w:ascii="Times New Roman" w:hAnsi="Times New Roman" w:cs="Times New Roman"/>
                <w:sz w:val="24"/>
                <w:szCs w:val="24"/>
              </w:rPr>
              <w:t>tradīcijas</w:t>
            </w:r>
            <w:r w:rsidR="0046405E">
              <w:rPr>
                <w:rFonts w:ascii="Times New Roman" w:hAnsi="Times New Roman" w:cs="Times New Roman"/>
                <w:sz w:val="24"/>
                <w:szCs w:val="24"/>
              </w:rPr>
              <w:t xml:space="preserve"> un mantojums</w:t>
            </w:r>
            <w:r w:rsidR="00D00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20" w:type="dxa"/>
          </w:tcPr>
          <w:p w:rsidR="008C313A" w:rsidRPr="009247EF" w:rsidRDefault="008C313A" w:rsidP="00EB7902">
            <w:pPr>
              <w:pStyle w:val="ListParagraph"/>
              <w:numPr>
                <w:ilvl w:val="0"/>
                <w:numId w:val="17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Vecās </w:t>
            </w:r>
            <w:proofErr w:type="spellStart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fišerejas</w:t>
            </w:r>
            <w:proofErr w:type="spellEnd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Dzintarvēji</w:t>
            </w:r>
            <w:proofErr w:type="spellEnd"/>
            <w:r w:rsidRPr="009247EF">
              <w:rPr>
                <w:rFonts w:ascii="Times New Roman" w:hAnsi="Times New Roman" w:cs="Times New Roman"/>
                <w:sz w:val="24"/>
                <w:szCs w:val="24"/>
              </w:rPr>
              <w:t>” izveidošana par daudzfunkcionālu informācijas un nemateriālā mantojuma popularizēšanas centru</w:t>
            </w:r>
          </w:p>
          <w:p w:rsidR="008C313A" w:rsidRPr="009247EF" w:rsidRDefault="008C313A" w:rsidP="00EB7902">
            <w:pPr>
              <w:pStyle w:val="ListParagraph"/>
              <w:numPr>
                <w:ilvl w:val="0"/>
                <w:numId w:val="17"/>
              </w:numPr>
              <w:spacing w:beforeLines="60" w:before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9247EF">
              <w:rPr>
                <w:rFonts w:ascii="Times New Roman" w:hAnsi="Times New Roman" w:cs="Times New Roman"/>
                <w:sz w:val="24"/>
                <w:szCs w:val="24"/>
              </w:rPr>
              <w:t xml:space="preserve">Piekļuves, t.sk. vides pieejamības, uzlabošana Papes bākai un tās apkārtnes labiekārtošana </w:t>
            </w:r>
          </w:p>
        </w:tc>
      </w:tr>
    </w:tbl>
    <w:p w:rsidR="00AD6DD3" w:rsidRDefault="00AD6DD3" w:rsidP="00EB7902">
      <w:pPr>
        <w:pStyle w:val="ListParagraph"/>
        <w:spacing w:beforeLines="60" w:before="144"/>
        <w:rPr>
          <w:rFonts w:ascii="Times New Roman" w:hAnsi="Times New Roman" w:cs="Times New Roman"/>
          <w:sz w:val="24"/>
          <w:szCs w:val="24"/>
        </w:rPr>
      </w:pPr>
    </w:p>
    <w:p w:rsidR="005941B2" w:rsidRPr="00AD6DD3" w:rsidRDefault="00AD6DD3" w:rsidP="00AD6D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*- ieguldījumi </w:t>
      </w:r>
      <w:r w:rsidR="00EB7902" w:rsidRPr="009247EF">
        <w:rPr>
          <w:rFonts w:ascii="Times New Roman" w:hAnsi="Times New Roman" w:cs="Times New Roman"/>
          <w:sz w:val="24"/>
          <w:szCs w:val="24"/>
        </w:rPr>
        <w:t>dabas liegum</w:t>
      </w:r>
      <w:r w:rsidR="00EB7902">
        <w:rPr>
          <w:rFonts w:ascii="Times New Roman" w:hAnsi="Times New Roman" w:cs="Times New Roman"/>
          <w:sz w:val="24"/>
          <w:szCs w:val="24"/>
        </w:rPr>
        <w:t>ā</w:t>
      </w:r>
      <w:r w:rsidR="00EB7902" w:rsidRPr="009247EF">
        <w:rPr>
          <w:rFonts w:ascii="Times New Roman" w:hAnsi="Times New Roman" w:cs="Times New Roman"/>
          <w:sz w:val="24"/>
          <w:szCs w:val="24"/>
        </w:rPr>
        <w:t xml:space="preserve"> “Vidzemes akmeņainā jūrmala”</w:t>
      </w:r>
      <w:r w:rsidR="00EB7902">
        <w:rPr>
          <w:rFonts w:ascii="Times New Roman" w:hAnsi="Times New Roman" w:cs="Times New Roman"/>
          <w:sz w:val="24"/>
          <w:szCs w:val="24"/>
        </w:rPr>
        <w:t xml:space="preserve">, </w:t>
      </w:r>
      <w:r w:rsidR="00EB7902" w:rsidRPr="009247EF">
        <w:rPr>
          <w:rFonts w:ascii="Times New Roman" w:hAnsi="Times New Roman" w:cs="Times New Roman"/>
          <w:sz w:val="24"/>
          <w:szCs w:val="24"/>
        </w:rPr>
        <w:t>dabas park</w:t>
      </w:r>
      <w:r w:rsidR="00EB7902">
        <w:rPr>
          <w:rFonts w:ascii="Times New Roman" w:hAnsi="Times New Roman" w:cs="Times New Roman"/>
          <w:sz w:val="24"/>
          <w:szCs w:val="24"/>
        </w:rPr>
        <w:t xml:space="preserve">os  </w:t>
      </w:r>
      <w:r w:rsidR="00EB7902" w:rsidRPr="009247EF">
        <w:rPr>
          <w:rFonts w:ascii="Times New Roman" w:hAnsi="Times New Roman" w:cs="Times New Roman"/>
          <w:sz w:val="24"/>
          <w:szCs w:val="24"/>
        </w:rPr>
        <w:t>“Bernāti</w:t>
      </w:r>
      <w:r w:rsidR="00EB7902">
        <w:rPr>
          <w:rFonts w:ascii="Times New Roman" w:hAnsi="Times New Roman" w:cs="Times New Roman"/>
          <w:sz w:val="24"/>
          <w:szCs w:val="24"/>
        </w:rPr>
        <w:t xml:space="preserve">” un “Pape” </w:t>
      </w:r>
      <w:r>
        <w:rPr>
          <w:rFonts w:ascii="Times New Roman" w:hAnsi="Times New Roman" w:cs="Times New Roman"/>
          <w:sz w:val="24"/>
          <w:szCs w:val="24"/>
        </w:rPr>
        <w:t>veicami saskaņā ar apstiprinātu dabas aizsardzības plānu</w:t>
      </w:r>
    </w:p>
    <w:sectPr w:rsidR="005941B2" w:rsidRPr="00AD6DD3" w:rsidSect="00CB4AC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B2A"/>
    <w:multiLevelType w:val="hybridMultilevel"/>
    <w:tmpl w:val="C03AF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4CA"/>
    <w:multiLevelType w:val="hybridMultilevel"/>
    <w:tmpl w:val="1AD60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0848"/>
    <w:multiLevelType w:val="hybridMultilevel"/>
    <w:tmpl w:val="B874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AF5"/>
    <w:multiLevelType w:val="hybridMultilevel"/>
    <w:tmpl w:val="1358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40D1D"/>
    <w:multiLevelType w:val="hybridMultilevel"/>
    <w:tmpl w:val="73D2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73E8"/>
    <w:multiLevelType w:val="hybridMultilevel"/>
    <w:tmpl w:val="EE30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F69BC"/>
    <w:multiLevelType w:val="hybridMultilevel"/>
    <w:tmpl w:val="38BA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85ABF"/>
    <w:multiLevelType w:val="hybridMultilevel"/>
    <w:tmpl w:val="7680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15D8F"/>
    <w:multiLevelType w:val="hybridMultilevel"/>
    <w:tmpl w:val="F350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56326"/>
    <w:multiLevelType w:val="hybridMultilevel"/>
    <w:tmpl w:val="80781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A61B8"/>
    <w:multiLevelType w:val="hybridMultilevel"/>
    <w:tmpl w:val="53CE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D6DBC"/>
    <w:multiLevelType w:val="hybridMultilevel"/>
    <w:tmpl w:val="3FB68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009A0"/>
    <w:multiLevelType w:val="hybridMultilevel"/>
    <w:tmpl w:val="8D8E1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130AB"/>
    <w:multiLevelType w:val="hybridMultilevel"/>
    <w:tmpl w:val="A684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80E69"/>
    <w:multiLevelType w:val="hybridMultilevel"/>
    <w:tmpl w:val="2E06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10316"/>
    <w:multiLevelType w:val="hybridMultilevel"/>
    <w:tmpl w:val="13BEB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26F59"/>
    <w:multiLevelType w:val="hybridMultilevel"/>
    <w:tmpl w:val="1634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055D9"/>
    <w:multiLevelType w:val="hybridMultilevel"/>
    <w:tmpl w:val="4BE0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14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15"/>
  </w:num>
  <w:num w:numId="12">
    <w:abstractNumId w:val="11"/>
  </w:num>
  <w:num w:numId="13">
    <w:abstractNumId w:val="4"/>
  </w:num>
  <w:num w:numId="14">
    <w:abstractNumId w:val="8"/>
  </w:num>
  <w:num w:numId="15">
    <w:abstractNumId w:val="16"/>
  </w:num>
  <w:num w:numId="16">
    <w:abstractNumId w:val="13"/>
  </w:num>
  <w:num w:numId="17">
    <w:abstractNumId w:val="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B2"/>
    <w:rsid w:val="00105D04"/>
    <w:rsid w:val="00106CB2"/>
    <w:rsid w:val="00175279"/>
    <w:rsid w:val="001B6E39"/>
    <w:rsid w:val="0025258F"/>
    <w:rsid w:val="00261E9C"/>
    <w:rsid w:val="00287F1D"/>
    <w:rsid w:val="0031783B"/>
    <w:rsid w:val="00323A2E"/>
    <w:rsid w:val="0035054C"/>
    <w:rsid w:val="00350B3E"/>
    <w:rsid w:val="00415EEE"/>
    <w:rsid w:val="00432738"/>
    <w:rsid w:val="00460CE5"/>
    <w:rsid w:val="0046405E"/>
    <w:rsid w:val="004B03EE"/>
    <w:rsid w:val="004F333C"/>
    <w:rsid w:val="00514C2F"/>
    <w:rsid w:val="00554267"/>
    <w:rsid w:val="005941B2"/>
    <w:rsid w:val="005A4E46"/>
    <w:rsid w:val="006E5FBC"/>
    <w:rsid w:val="006F0255"/>
    <w:rsid w:val="00831D52"/>
    <w:rsid w:val="008B0CE2"/>
    <w:rsid w:val="008C313A"/>
    <w:rsid w:val="008F687A"/>
    <w:rsid w:val="00907CB9"/>
    <w:rsid w:val="00913A3F"/>
    <w:rsid w:val="009247EF"/>
    <w:rsid w:val="00957B73"/>
    <w:rsid w:val="009C6321"/>
    <w:rsid w:val="009D3269"/>
    <w:rsid w:val="00A52188"/>
    <w:rsid w:val="00A5392B"/>
    <w:rsid w:val="00A65E0D"/>
    <w:rsid w:val="00A80322"/>
    <w:rsid w:val="00AB43C5"/>
    <w:rsid w:val="00AB4F59"/>
    <w:rsid w:val="00AD6DD3"/>
    <w:rsid w:val="00AD7DFF"/>
    <w:rsid w:val="00B25FA2"/>
    <w:rsid w:val="00B518F9"/>
    <w:rsid w:val="00C07201"/>
    <w:rsid w:val="00C11886"/>
    <w:rsid w:val="00C73E48"/>
    <w:rsid w:val="00CB4ACE"/>
    <w:rsid w:val="00CD1DC7"/>
    <w:rsid w:val="00D00125"/>
    <w:rsid w:val="00D1416D"/>
    <w:rsid w:val="00DC28CA"/>
    <w:rsid w:val="00DE549B"/>
    <w:rsid w:val="00E841FE"/>
    <w:rsid w:val="00E86E5E"/>
    <w:rsid w:val="00EB7902"/>
    <w:rsid w:val="00EF3A3D"/>
    <w:rsid w:val="00F45A10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F7ED2-54C8-4E93-80F4-B426606A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C7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1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9B"/>
    <w:rPr>
      <w:rFonts w:ascii="Tahoma" w:hAnsi="Tahoma" w:cs="Tahoma"/>
      <w:sz w:val="16"/>
      <w:szCs w:val="16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C3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13A"/>
    <w:rPr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307B075B104D4398631A19F7F0EBC2" ma:contentTypeVersion="0" ma:contentTypeDescription="Izveidot jaunu dokumentu." ma:contentTypeScope="" ma:versionID="a6b0cbca5609f909aded3cf369ba51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4db33db44e48f8f107466a912c3a54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C8E45-B9E4-49B7-9F08-47F63D121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A2A1DE-CD18-4252-81F9-0480A448C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BC88D-9146-47A0-9BC8-6AC0BD7280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Dace Granta</dc:creator>
  <cp:lastModifiedBy>Dace Granta</cp:lastModifiedBy>
  <cp:revision>7</cp:revision>
  <cp:lastPrinted>2015-11-26T17:53:00Z</cp:lastPrinted>
  <dcterms:created xsi:type="dcterms:W3CDTF">2015-11-26T10:18:00Z</dcterms:created>
  <dcterms:modified xsi:type="dcterms:W3CDTF">2015-11-26T19:15:00Z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0x0101006F307B075B104D4398631A19F7F0EBC2</vt:lpwstr>
  </property>
</Properties>
</file>