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Konsultatīvās padomes trešo valstu pilsoņu integrācijai</w:t>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protokols Nr.10</w:t>
      </w:r>
    </w:p>
    <w:p w:rsidR="000B47EB" w:rsidRPr="000B47EB" w:rsidRDefault="000B47EB" w:rsidP="000B47EB">
      <w:pPr>
        <w:spacing w:after="0" w:line="240" w:lineRule="auto"/>
        <w:jc w:val="center"/>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 xml:space="preserve">Sanāksme notiek Kultūras ministrijā 2016.gada 5.decembrī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sākas plkst.15:00.</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Darba kārtība:</w:t>
      </w:r>
    </w:p>
    <w:p w:rsidR="000B47EB" w:rsidRPr="000B47EB" w:rsidRDefault="000B47EB" w:rsidP="000B47EB">
      <w:pPr>
        <w:pStyle w:val="Sarakstarindkopa"/>
        <w:numPr>
          <w:ilvl w:val="0"/>
          <w:numId w:val="6"/>
        </w:numPr>
        <w:spacing w:after="0" w:line="240" w:lineRule="auto"/>
        <w:jc w:val="both"/>
        <w:rPr>
          <w:rFonts w:ascii="Times New Roman" w:hAnsi="Times New Roman" w:cs="Times New Roman"/>
        </w:rPr>
      </w:pPr>
      <w:r w:rsidRPr="000B47EB">
        <w:rPr>
          <w:rFonts w:ascii="Times New Roman" w:hAnsi="Times New Roman" w:cs="Times New Roman"/>
        </w:rPr>
        <w:t xml:space="preserve">Kultūras ministrijas pasākumi trešo valstu pilsoņu integrācijas jomā; </w:t>
      </w:r>
    </w:p>
    <w:p w:rsidR="000B47EB" w:rsidRPr="000B47EB" w:rsidRDefault="000B47EB" w:rsidP="000B47EB">
      <w:pPr>
        <w:pStyle w:val="Sarakstarindkopa"/>
        <w:numPr>
          <w:ilvl w:val="0"/>
          <w:numId w:val="6"/>
        </w:numPr>
        <w:spacing w:after="0" w:line="240" w:lineRule="auto"/>
        <w:jc w:val="both"/>
        <w:rPr>
          <w:rFonts w:ascii="Times New Roman" w:hAnsi="Times New Roman" w:cs="Times New Roman"/>
        </w:rPr>
      </w:pPr>
      <w:r w:rsidRPr="000B47EB">
        <w:rPr>
          <w:rFonts w:ascii="Times New Roman" w:hAnsi="Times New Roman" w:cs="Times New Roman"/>
          <w:bCs/>
        </w:rPr>
        <w:t>Latviešu valodas aģentūras īstenotie latviešu valodas apmācības kursi patvēruma meklētājiem;</w:t>
      </w:r>
    </w:p>
    <w:p w:rsidR="000B47EB" w:rsidRPr="000B47EB" w:rsidRDefault="000B47EB" w:rsidP="000B47EB">
      <w:pPr>
        <w:pStyle w:val="Sarakstarindkopa"/>
        <w:numPr>
          <w:ilvl w:val="0"/>
          <w:numId w:val="6"/>
        </w:numPr>
        <w:spacing w:after="0" w:line="240" w:lineRule="auto"/>
        <w:jc w:val="both"/>
        <w:rPr>
          <w:rFonts w:ascii="Times New Roman" w:hAnsi="Times New Roman" w:cs="Times New Roman"/>
        </w:rPr>
      </w:pPr>
      <w:r w:rsidRPr="000B47EB">
        <w:rPr>
          <w:rFonts w:ascii="Times New Roman" w:hAnsi="Times New Roman" w:cs="Times New Roman"/>
        </w:rPr>
        <w:t>Biedrības „Patvērums „Drošā māja”” īstenotie projekti: „Informācijas centrs imigrantiem” un „</w:t>
      </w:r>
      <w:r w:rsidRPr="000B47EB">
        <w:rPr>
          <w:rStyle w:val="Izteiksmgs"/>
          <w:rFonts w:ascii="Times New Roman" w:hAnsi="Times New Roman" w:cs="Times New Roman"/>
        </w:rPr>
        <w:t>Atbalsta pasākumi starptautiskās aizsardzības personām”.</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Sanāksmes norise:</w:t>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1.</w:t>
      </w:r>
    </w:p>
    <w:p w:rsidR="000B47EB" w:rsidRPr="000B47EB" w:rsidRDefault="000B47EB" w:rsidP="000B47EB">
      <w:pPr>
        <w:spacing w:after="0" w:line="240" w:lineRule="auto"/>
        <w:jc w:val="both"/>
        <w:outlineLvl w:val="2"/>
        <w:rPr>
          <w:rFonts w:ascii="Times New Roman" w:hAnsi="Times New Roman" w:cs="Times New Roman"/>
        </w:rPr>
      </w:pPr>
      <w:r w:rsidRPr="000B47EB">
        <w:rPr>
          <w:rFonts w:ascii="Times New Roman" w:hAnsi="Times New Roman" w:cs="Times New Roman"/>
          <w:b/>
        </w:rPr>
        <w:t>I.Lejnieks</w:t>
      </w:r>
      <w:r w:rsidRPr="000B47EB">
        <w:rPr>
          <w:rFonts w:ascii="Times New Roman" w:hAnsi="Times New Roman" w:cs="Times New Roman"/>
        </w:rPr>
        <w:t xml:space="preserve"> informē par jaunumiem Patvēruma, migrācijas un integrācijas fonda (PMIF) ieviešanas procesā: noslēgti 3 līgumi par latviešu valodas kursu nodrošināšanu trešo valstu pilsoņiem ar Izglītības attīstības centru, Latviešu valodas aģentūru un Daugavpils universitāti (kopējais atvēlētājs finansējums 655 tūkst. eiro, konkursā piedalījās 8 organizācijas), izsludināts atklāts konkurss par imigrantu integrāciju vecinošiem pasākumiem, iesaistot masu medijus (pieejamais finansējums 380 tūkst. eiro, projektu pieteikumu iesniegšanas termiņš – š.g. 29.decembris), turpinās darbs pie PMIF aktivitātes par integrācijas kursiem trešo valstu pilsoņiem, sagatavots nolikuma projekts un notiek saskaņošana ar Iekšlietu ministriju (a</w:t>
      </w:r>
      <w:r w:rsidRPr="000B47EB">
        <w:rPr>
          <w:rFonts w:ascii="Times New Roman" w:eastAsia="Times New Roman" w:hAnsi="Times New Roman" w:cs="Times New Roman"/>
        </w:rPr>
        <w:t>pmācāmo skaits – 1000, pieejamais finansējums 280 tūkst. eiro, kursu garums no 16 – 30 akadēmiskās stundas, 1.posma projektu norise – līdz 2018.gada beigām).</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Saskaņā ar Valsts sekretāru sanāksmes lēmumu Kultūras ministrija būs institūcija, kas koordinēs jautājumus saistībā par Eiropas Komisijas sagatavoto rīcības plānu trešo valstu pilsoņu integrācijai (turpmāk – plāns) īstenošanu nacionālā līmenī. Plānojam veikt arī mūsu konsultatīvās padomes reformas gan sasaistē ar iepriekšminētā rīcības plāna koordināciju, gan veicot izmaiņas padomes locekļu sarakstā. Aicinām padomes locekļus sniegt arī savus ierosinājums par plānotajām izmaiņām.</w:t>
      </w:r>
    </w:p>
    <w:p w:rsidR="000B47EB" w:rsidRPr="000B47EB" w:rsidRDefault="000B47EB" w:rsidP="000B47EB">
      <w:pPr>
        <w:pStyle w:val="Bezatstarpm"/>
        <w:jc w:val="both"/>
        <w:rPr>
          <w:rFonts w:ascii="Times New Roman" w:hAnsi="Times New Roman" w:cs="Times New Roman"/>
          <w:b/>
          <w:lang w:val="lv-LV"/>
        </w:rPr>
      </w:pPr>
    </w:p>
    <w:p w:rsidR="000B47EB" w:rsidRPr="000B47EB" w:rsidRDefault="000B47EB" w:rsidP="000B47EB">
      <w:pPr>
        <w:pStyle w:val="Bezatstarpm"/>
        <w:jc w:val="both"/>
        <w:rPr>
          <w:rFonts w:ascii="Times New Roman" w:hAnsi="Times New Roman" w:cs="Times New Roman"/>
          <w:lang w:val="lv-LV"/>
        </w:rPr>
      </w:pPr>
      <w:r w:rsidRPr="000B47EB">
        <w:rPr>
          <w:rFonts w:ascii="Times New Roman" w:hAnsi="Times New Roman" w:cs="Times New Roman"/>
          <w:b/>
          <w:lang w:val="lv-LV"/>
        </w:rPr>
        <w:t>A.Kleinberga</w:t>
      </w:r>
      <w:r w:rsidRPr="000B47EB">
        <w:rPr>
          <w:rFonts w:ascii="Times New Roman" w:hAnsi="Times New Roman" w:cs="Times New Roman"/>
          <w:lang w:val="lv-LV"/>
        </w:rPr>
        <w:t xml:space="preserve"> papildina, ka padomes nolikums ir jāprecizē, ņemot vērā jauno Kultūras ministrijas pienākumu saistībā ar plāna koordināciju un nepieciešamo lielāku ieguldījumu no katra konsultatīvās padomes dalībnieka puses. Dalībvalstis ir vienojušās un secinājumi par plānu tiks apstiprināt š.g. 8-9.decembrī ES Iekšlietu un tieslietu padomē. Sākotnēji Kultūras ministrija apstrīdēja š.g. 3.novembra Valsts sekretāru sanāksmes lēmumu par Kultūras ministriju, kā vienīgo atbildīgo institūciju saistībā ar plānu, jo Kultūras ministrijas atbildīga tikai par 7-8 pasākumiem plāna ietvaros. Balstoties uz to lēmums tika precizēts un noteiktas līdzatbildīgās ministrijas. Ieviešot </w:t>
      </w:r>
      <w:r w:rsidRPr="000B47EB">
        <w:rPr>
          <w:rFonts w:ascii="Times New Roman" w:eastAsia="Times New Roman" w:hAnsi="Times New Roman" w:cs="Times New Roman"/>
          <w:bCs/>
          <w:lang w:val="lv-LV"/>
        </w:rPr>
        <w:t xml:space="preserve">Rīcības plānu personu, kurām nepieciešama starptautiskā aizsardzība, pārvietošanai un uzņemšanai Latvijā, jau izveidojies starpinstitucionālās sadarbības mehānisms par to liecina arī Labklājības ministrijas izveidotā </w:t>
      </w:r>
      <w:r w:rsidRPr="000B47EB">
        <w:rPr>
          <w:rFonts w:ascii="Times New Roman" w:hAnsi="Times New Roman" w:cs="Times New Roman"/>
          <w:lang w:val="lv-LV"/>
        </w:rPr>
        <w:t>Patvēruma meklētāju, bēgļu un personu ar alternatīvo statusu sociālekonomiskās iekļaušanas darba grupa.</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2.</w:t>
      </w: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rPr>
        <w:t>Ē.Pičukāne</w:t>
      </w:r>
      <w:proofErr w:type="spellEnd"/>
      <w:r w:rsidRPr="000B47EB">
        <w:rPr>
          <w:rFonts w:ascii="Times New Roman" w:hAnsi="Times New Roman" w:cs="Times New Roman"/>
        </w:rPr>
        <w:t xml:space="preserve"> iepazīstina klātesošos ar</w:t>
      </w:r>
      <w:r w:rsidRPr="000B47EB">
        <w:rPr>
          <w:rFonts w:ascii="Times New Roman" w:hAnsi="Times New Roman" w:cs="Times New Roman"/>
          <w:b/>
        </w:rPr>
        <w:t xml:space="preserve"> </w:t>
      </w:r>
      <w:r w:rsidRPr="000B47EB">
        <w:rPr>
          <w:rFonts w:ascii="Times New Roman" w:hAnsi="Times New Roman" w:cs="Times New Roman"/>
          <w:bCs/>
        </w:rPr>
        <w:t xml:space="preserve">latviešu valodas apmācības kursiem patvēruma meklētājiem. Kursu norisei ir pievērsta liela masu mediju uzmanība. Mērķa grupas apmācības uzsākām š.g. februārī, aizvadītā gada beigas bija pilotprojekts. Līdz 2017.gada beigām plānots apmācīt 531 patvēruma meklētājus. Projekta ietvaros paredzēts finansējums arī pedagogu tālākizglītībai un mācību materiāliem. Virkne mācību materiālu ir pieejama mūsu mājas lapā. Šajā pusgadā 6 skolu kolektīviem notiek mācības, kā strādāt ar imigrantu un reemigrantu bērniem. Bija divi mācību kursi arī pedagogiem, kas strādā ar pieaugušajiem imigrantiem. </w:t>
      </w:r>
    </w:p>
    <w:p w:rsidR="000B47EB" w:rsidRPr="000B47EB" w:rsidRDefault="000B47EB" w:rsidP="000B47EB">
      <w:pPr>
        <w:spacing w:after="0" w:line="240" w:lineRule="auto"/>
        <w:jc w:val="both"/>
        <w:rPr>
          <w:rFonts w:ascii="Times New Roman" w:hAnsi="Times New Roman" w:cs="Times New Roman"/>
          <w:bCs/>
        </w:rPr>
      </w:pPr>
      <w:r w:rsidRPr="000B47EB">
        <w:rPr>
          <w:rFonts w:ascii="Times New Roman" w:hAnsi="Times New Roman" w:cs="Times New Roman"/>
          <w:bCs/>
        </w:rPr>
        <w:t>Patvēruma meklētājiem mācības notiek divas reizes nedēļā, kopējais apjoms 120 akadēmiskās stundas. Kursu norisē identificēta virkne problēmu: piektdienās mācību norise ir neiespējama, jo mērķa grupai ir mošejas diena, patvēruma meklētājus nav iespējams mobilizēt uz mācībām ātrāk kā plkst.12.00, mācību grupu komplektēšanas grūtības (personu atšķirīgais izglītības līmenis, politiskie uzskati). Apmācības kursu uzdevums ir sniegt mērķa grupai drošības leksiku, lai persona varētu vismaz minimāli sazināties nepieciešamības gadījumā. Liels atbalsts mācību procesam ir patvēruma meklētāju uzņemšanas centra „Mucenieki” (turpmāk – uzņemšanas centrs) kolektīvs. Apmācību procesu kavē arī patvēruma meklētāju slimošana, ko ietekmē mūs valsts klimatiskie apstākļi un neierastā pārtika.</w:t>
      </w:r>
    </w:p>
    <w:p w:rsidR="000B47EB" w:rsidRPr="000B47EB" w:rsidRDefault="000B47EB" w:rsidP="000B47EB">
      <w:pPr>
        <w:spacing w:after="0" w:line="240" w:lineRule="auto"/>
        <w:jc w:val="both"/>
        <w:rPr>
          <w:rFonts w:ascii="Times New Roman" w:hAnsi="Times New Roman" w:cs="Times New Roman"/>
          <w:bCs/>
        </w:rPr>
      </w:pPr>
      <w:r w:rsidRPr="000B47EB">
        <w:rPr>
          <w:rFonts w:ascii="Times New Roman" w:hAnsi="Times New Roman" w:cs="Times New Roman"/>
          <w:bCs/>
        </w:rPr>
        <w:t>Lai sasniegtu labāku rezultātu valodas mācīšanās jomā, nepieciešama valoda darbībā, kad apmācāmais paralēli valodai apgūst arī kādu arodu vai strādā. Arī brīvprātīgajiem ir milzīga nozīme valodas apguves veicināšanā.</w:t>
      </w:r>
    </w:p>
    <w:p w:rsidR="000B47EB" w:rsidRPr="000B47EB" w:rsidRDefault="000B47EB" w:rsidP="000B47EB">
      <w:pPr>
        <w:spacing w:after="0" w:line="240" w:lineRule="auto"/>
        <w:jc w:val="both"/>
        <w:rPr>
          <w:rFonts w:ascii="Times New Roman" w:hAnsi="Times New Roman" w:cs="Times New Roman"/>
          <w:bCs/>
        </w:rPr>
      </w:pPr>
      <w:r w:rsidRPr="000B47EB">
        <w:rPr>
          <w:rFonts w:ascii="Times New Roman" w:hAnsi="Times New Roman" w:cs="Times New Roman"/>
          <w:bCs/>
        </w:rPr>
        <w:t>Sagatavots materiāls ar 550 attēliem, latviešu valodas vārdiem un frāzēm mērķa grupai. Ar mērķi mācīties un apmainīties ar pieredzi darbā ar trešo valstu pilsoņiem Interneta vietnē „</w:t>
      </w:r>
      <w:proofErr w:type="spellStart"/>
      <w:r w:rsidRPr="000B47EB">
        <w:rPr>
          <w:rFonts w:ascii="Times New Roman" w:hAnsi="Times New Roman" w:cs="Times New Roman"/>
          <w:bCs/>
        </w:rPr>
        <w:t>Facebook</w:t>
      </w:r>
      <w:proofErr w:type="spellEnd"/>
      <w:r w:rsidRPr="000B47EB">
        <w:rPr>
          <w:rFonts w:ascii="Times New Roman" w:hAnsi="Times New Roman" w:cs="Times New Roman"/>
          <w:bCs/>
        </w:rPr>
        <w:t>” izveidota pedagogu grupa, Nepieciešamas arī regulāras pedagogu sanāksmes, lai apspriestu šo personu apmācības jautājumus.</w:t>
      </w:r>
    </w:p>
    <w:p w:rsidR="000B47EB" w:rsidRPr="000B47EB" w:rsidRDefault="000B47EB" w:rsidP="000B47EB">
      <w:pPr>
        <w:spacing w:after="0" w:line="240" w:lineRule="auto"/>
        <w:jc w:val="both"/>
        <w:rPr>
          <w:rFonts w:ascii="Times New Roman" w:hAnsi="Times New Roman" w:cs="Times New Roman"/>
          <w:bCs/>
        </w:rPr>
      </w:pP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bCs/>
        </w:rPr>
        <w:t>S.Zalcmane</w:t>
      </w:r>
      <w:proofErr w:type="spellEnd"/>
      <w:r w:rsidRPr="000B47EB">
        <w:rPr>
          <w:rFonts w:ascii="Times New Roman" w:hAnsi="Times New Roman" w:cs="Times New Roman"/>
          <w:bCs/>
        </w:rPr>
        <w:t xml:space="preserve"> interesējas, vai mācības bērni apmeklē kopā ar vecākiem vai viņiem ir atsevišķi pasākumi.</w:t>
      </w:r>
    </w:p>
    <w:p w:rsidR="000B47EB" w:rsidRPr="000B47EB" w:rsidRDefault="000B47EB" w:rsidP="000B47EB">
      <w:pPr>
        <w:spacing w:after="0" w:line="240" w:lineRule="auto"/>
        <w:jc w:val="both"/>
        <w:rPr>
          <w:rFonts w:ascii="Times New Roman" w:hAnsi="Times New Roman" w:cs="Times New Roman"/>
          <w:bCs/>
        </w:rPr>
      </w:pP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bCs/>
        </w:rPr>
        <w:t>Ē.Pičukāne</w:t>
      </w:r>
      <w:proofErr w:type="spellEnd"/>
      <w:r w:rsidRPr="000B47EB">
        <w:rPr>
          <w:rFonts w:ascii="Times New Roman" w:hAnsi="Times New Roman" w:cs="Times New Roman"/>
          <w:bCs/>
        </w:rPr>
        <w:t xml:space="preserve"> informē, ka bērniem ir savas mācību grupiņas, kamēr viņi nav sākuši apmeklēt mācību iestādi.</w:t>
      </w:r>
    </w:p>
    <w:p w:rsidR="000B47EB" w:rsidRPr="000B47EB" w:rsidRDefault="000B47EB" w:rsidP="000B47EB">
      <w:pPr>
        <w:spacing w:after="0" w:line="240" w:lineRule="auto"/>
        <w:jc w:val="both"/>
        <w:rPr>
          <w:rFonts w:ascii="Times New Roman" w:hAnsi="Times New Roman" w:cs="Times New Roman"/>
          <w:b/>
          <w:bCs/>
        </w:rPr>
      </w:pP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bCs/>
        </w:rPr>
        <w:t>Ē.Pičukāne</w:t>
      </w:r>
      <w:proofErr w:type="spellEnd"/>
      <w:r w:rsidRPr="000B47EB">
        <w:rPr>
          <w:rFonts w:ascii="Times New Roman" w:hAnsi="Times New Roman" w:cs="Times New Roman"/>
          <w:bCs/>
        </w:rPr>
        <w:t xml:space="preserve"> un </w:t>
      </w:r>
      <w:proofErr w:type="spellStart"/>
      <w:r w:rsidRPr="000B47EB">
        <w:rPr>
          <w:rFonts w:ascii="Times New Roman" w:hAnsi="Times New Roman" w:cs="Times New Roman"/>
          <w:b/>
          <w:bCs/>
        </w:rPr>
        <w:t>S.Zalcmane</w:t>
      </w:r>
      <w:proofErr w:type="spellEnd"/>
      <w:r w:rsidRPr="000B47EB">
        <w:rPr>
          <w:rFonts w:ascii="Times New Roman" w:hAnsi="Times New Roman" w:cs="Times New Roman"/>
          <w:bCs/>
        </w:rPr>
        <w:t xml:space="preserve"> diskutē par apmācību pozitīvajām un negatīvajām pusēm, īstenojot tās uzņemšanas centrā vai ārpus tā.</w:t>
      </w:r>
    </w:p>
    <w:p w:rsidR="000B47EB" w:rsidRPr="000B47EB" w:rsidRDefault="000B47EB" w:rsidP="000B47EB">
      <w:pPr>
        <w:spacing w:after="0" w:line="240" w:lineRule="auto"/>
        <w:jc w:val="both"/>
        <w:rPr>
          <w:rFonts w:ascii="Times New Roman" w:hAnsi="Times New Roman" w:cs="Times New Roman"/>
          <w:bCs/>
        </w:rPr>
      </w:pP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bCs/>
        </w:rPr>
        <w:t>S.Zalcmane</w:t>
      </w:r>
      <w:proofErr w:type="spellEnd"/>
      <w:r w:rsidRPr="000B47EB">
        <w:rPr>
          <w:rFonts w:ascii="Times New Roman" w:hAnsi="Times New Roman" w:cs="Times New Roman"/>
          <w:b/>
          <w:bCs/>
        </w:rPr>
        <w:t xml:space="preserve">, </w:t>
      </w:r>
      <w:proofErr w:type="spellStart"/>
      <w:r w:rsidRPr="000B47EB">
        <w:rPr>
          <w:rFonts w:ascii="Times New Roman" w:hAnsi="Times New Roman" w:cs="Times New Roman"/>
          <w:b/>
          <w:bCs/>
        </w:rPr>
        <w:t>Ē.Pičukāne</w:t>
      </w:r>
      <w:proofErr w:type="spellEnd"/>
      <w:r w:rsidRPr="000B47EB">
        <w:rPr>
          <w:rFonts w:ascii="Times New Roman" w:hAnsi="Times New Roman" w:cs="Times New Roman"/>
          <w:b/>
          <w:bCs/>
        </w:rPr>
        <w:t>, A.Kleinberga</w:t>
      </w:r>
      <w:r w:rsidRPr="000B47EB">
        <w:rPr>
          <w:rFonts w:ascii="Times New Roman" w:hAnsi="Times New Roman" w:cs="Times New Roman"/>
          <w:bCs/>
        </w:rPr>
        <w:t xml:space="preserve"> un </w:t>
      </w:r>
      <w:proofErr w:type="spellStart"/>
      <w:r w:rsidRPr="000B47EB">
        <w:rPr>
          <w:rFonts w:ascii="Times New Roman" w:hAnsi="Times New Roman" w:cs="Times New Roman"/>
          <w:b/>
          <w:bCs/>
        </w:rPr>
        <w:t>A.Zorgenfreija</w:t>
      </w:r>
      <w:proofErr w:type="spellEnd"/>
      <w:r w:rsidRPr="000B47EB">
        <w:rPr>
          <w:rFonts w:ascii="Times New Roman" w:hAnsi="Times New Roman" w:cs="Times New Roman"/>
          <w:bCs/>
        </w:rPr>
        <w:t xml:space="preserve"> apmainās ar viedokļiem par uzņemšanas centrā izmitināto bērnu iespējam, izmantojot sabiedrisko transportu, nokļūt skolās.</w:t>
      </w:r>
    </w:p>
    <w:p w:rsidR="000B47EB" w:rsidRPr="000B47EB" w:rsidRDefault="000B47EB" w:rsidP="000B47EB">
      <w:pPr>
        <w:spacing w:after="0" w:line="240" w:lineRule="auto"/>
        <w:jc w:val="both"/>
        <w:rPr>
          <w:rFonts w:ascii="Times New Roman" w:hAnsi="Times New Roman" w:cs="Times New Roman"/>
          <w:bCs/>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xml:space="preserve"> </w:t>
      </w:r>
      <w:r w:rsidRPr="000B47EB">
        <w:rPr>
          <w:rFonts w:ascii="Times New Roman" w:hAnsi="Times New Roman" w:cs="Times New Roman"/>
        </w:rPr>
        <w:t xml:space="preserve">iepazīstina padomes locekļus ar biedrības īstenotajiem projektiem PMIF ietvaros. Projektā „Informācijas centrs imigrantiem” (turpmāk – ICI) paredzēts, ka ICI pakalpojumus saņems 2500 personas. ICI darbojas ne tikai Rīgā, bet arī tam ir filiāles Jelgavā, Liepājā, Cēsīs un Daugavpilī. Līdz šim sniegtas 817 konsultācijas trešo valstu pilsoņiem (konsultētas </w:t>
      </w:r>
      <w:r w:rsidRPr="000B47EB">
        <w:rPr>
          <w:rFonts w:ascii="Times New Roman" w:hAnsi="Times New Roman" w:cs="Times New Roman"/>
          <w:bCs/>
        </w:rPr>
        <w:t>457 unikālas personas).</w:t>
      </w:r>
      <w:r w:rsidRPr="000B47EB">
        <w:rPr>
          <w:rFonts w:ascii="Times New Roman" w:hAnsi="Times New Roman" w:cs="Times New Roman"/>
        </w:rPr>
        <w:t xml:space="preserve"> Kopā konsultēti </w:t>
      </w:r>
      <w:r w:rsidRPr="000B47EB">
        <w:rPr>
          <w:rFonts w:ascii="Times New Roman" w:hAnsi="Times New Roman" w:cs="Times New Roman"/>
          <w:bCs/>
        </w:rPr>
        <w:t>46</w:t>
      </w:r>
      <w:r w:rsidRPr="000B47EB">
        <w:rPr>
          <w:rFonts w:ascii="Times New Roman" w:hAnsi="Times New Roman" w:cs="Times New Roman"/>
        </w:rPr>
        <w:t xml:space="preserve"> valstu pārstāvji. Konsultāciju skaits norāda, ka šīs pakalpojums trešo valstu pilsoņiem ir nozīmīgs. Galvenās konsultāciju tēmas ir tās pašas vairāku gadu garumā (migrācija, latviešu valoda, ģimenes un nodarbinātības jautājumi). Tulkošanas pakalpojumi nodrošināti </w:t>
      </w:r>
      <w:r w:rsidRPr="000B47EB">
        <w:rPr>
          <w:rFonts w:ascii="Times New Roman" w:hAnsi="Times New Roman" w:cs="Times New Roman"/>
          <w:bCs/>
        </w:rPr>
        <w:t xml:space="preserve">204 unikālajiem </w:t>
      </w:r>
      <w:r w:rsidRPr="000B47EB">
        <w:rPr>
          <w:rFonts w:ascii="Times New Roman" w:hAnsi="Times New Roman" w:cs="Times New Roman"/>
        </w:rPr>
        <w:t xml:space="preserve">klientiem, tulku pakalpojumu nodrošina 15 tulki, vienreiz ICI tulkam ir nācies piedalīties dzemdībās. Sniedzam arī konsultācijas pakalpojumu sniedzējiem un speciālistiem darbam ar trešo valstu pilsoņiem. </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 xml:space="preserve">Projektā paredzēti 10 divu dienu semināri speciālistiem, līdz šim noorganizēti 3 semināri Dagdā, Kuldīgā un Bauskā (piedalījies 61 speciālists no 16 novadiem). Notikušas </w:t>
      </w:r>
      <w:r w:rsidRPr="000B47EB">
        <w:rPr>
          <w:rFonts w:ascii="Times New Roman" w:hAnsi="Times New Roman" w:cs="Times New Roman"/>
          <w:bCs/>
        </w:rPr>
        <w:t>2</w:t>
      </w:r>
      <w:r w:rsidRPr="000B47EB">
        <w:rPr>
          <w:rFonts w:ascii="Times New Roman" w:hAnsi="Times New Roman" w:cs="Times New Roman"/>
        </w:rPr>
        <w:t xml:space="preserve"> NVO Dialoga platformas tikšanās: Rīgā un Cēsīs. Notikuši 6 semināri</w:t>
      </w:r>
      <w:r w:rsidRPr="000B47EB">
        <w:rPr>
          <w:rFonts w:ascii="Times New Roman" w:hAnsi="Times New Roman" w:cs="Times New Roman"/>
          <w:bCs/>
        </w:rPr>
        <w:t xml:space="preserve"> – diskusijas „Bēgļi – Latvijā un pasaulē” </w:t>
      </w:r>
      <w:r w:rsidRPr="000B47EB">
        <w:rPr>
          <w:rFonts w:ascii="Times New Roman" w:hAnsi="Times New Roman" w:cs="Times New Roman"/>
        </w:rPr>
        <w:t>Liepāja, Kuldīga, Aizkraukle, Rēzekne, Saldus un Dobelē, kuru ietvaros pašvaldību pārstāvji iepazīstināti ar aktuālajiem jautājumiem saistībā ar patvēruma meklētājiem, kā arī patvēruma meklētāji tika iepazīstināti ar pašvaldību un tās piedāvātajām iespējām.</w:t>
      </w:r>
    </w:p>
    <w:p w:rsidR="000B47EB" w:rsidRPr="000B47EB" w:rsidRDefault="000B47EB" w:rsidP="000B47EB">
      <w:pPr>
        <w:spacing w:after="0" w:line="240" w:lineRule="auto"/>
        <w:jc w:val="both"/>
        <w:rPr>
          <w:rFonts w:ascii="Times New Roman" w:hAnsi="Times New Roman" w:cs="Times New Roman"/>
          <w:bCs/>
        </w:rPr>
      </w:pPr>
      <w:r w:rsidRPr="000B47EB">
        <w:rPr>
          <w:rFonts w:ascii="Times New Roman" w:hAnsi="Times New Roman" w:cs="Times New Roman"/>
        </w:rPr>
        <w:t xml:space="preserve">Informācija par aktivitātēm trešo valstu pilsoņu integrācijas jomā izvietota divās interneta vietnēs, uzsvars tiek likts uz </w:t>
      </w:r>
      <w:proofErr w:type="spellStart"/>
      <w:r w:rsidRPr="000B47EB">
        <w:rPr>
          <w:rFonts w:ascii="Times New Roman" w:hAnsi="Times New Roman" w:cs="Times New Roman"/>
        </w:rPr>
        <w:t>www.integration.lv</w:t>
      </w:r>
      <w:proofErr w:type="spellEnd"/>
      <w:r w:rsidRPr="000B47EB">
        <w:rPr>
          <w:rFonts w:ascii="Times New Roman" w:hAnsi="Times New Roman" w:cs="Times New Roman"/>
        </w:rPr>
        <w:t xml:space="preserve">. Notikušas arī divas informatīvās dienas par ICI darbību Rīgā un Liepājā. </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 xml:space="preserve">Īstenojot ICI projektu, iezīmējušies sekojoši jautājumi: trešo valstu pilsoņiem nepieciešams pastāvīgs latviešu valodas kursu piedāvājums, nepieciešams papildināt </w:t>
      </w:r>
      <w:proofErr w:type="spellStart"/>
      <w:r w:rsidRPr="000B47EB">
        <w:rPr>
          <w:rFonts w:ascii="Times New Roman" w:hAnsi="Times New Roman" w:cs="Times New Roman"/>
        </w:rPr>
        <w:t>www.integration.lv</w:t>
      </w:r>
      <w:proofErr w:type="spellEnd"/>
      <w:r w:rsidRPr="000B47EB">
        <w:rPr>
          <w:rFonts w:ascii="Times New Roman" w:hAnsi="Times New Roman" w:cs="Times New Roman"/>
        </w:rPr>
        <w:t xml:space="preserve"> ar aktuālo informāciju saistībā ar trešo valstu pilsoņiem no organizācijām un institūcijām (lūgums to nosūtīt biedrībai uz e-pastu </w:t>
      </w:r>
      <w:proofErr w:type="spellStart"/>
      <w:r w:rsidRPr="000B47EB">
        <w:rPr>
          <w:rFonts w:ascii="Times New Roman" w:hAnsi="Times New Roman" w:cs="Times New Roman"/>
        </w:rPr>
        <w:t>redaktors@integration.lv</w:t>
      </w:r>
      <w:proofErr w:type="spellEnd"/>
      <w:r w:rsidRPr="000B47EB">
        <w:rPr>
          <w:rFonts w:ascii="Times New Roman" w:hAnsi="Times New Roman" w:cs="Times New Roman"/>
        </w:rPr>
        <w:t xml:space="preserve">), sabiedrībai ir liela interese par patvēruma meklētājiem.  </w:t>
      </w:r>
    </w:p>
    <w:p w:rsidR="000B47EB" w:rsidRPr="000B47EB" w:rsidRDefault="000B47EB" w:rsidP="000B47EB">
      <w:pPr>
        <w:spacing w:after="0" w:line="240" w:lineRule="auto"/>
        <w:jc w:val="both"/>
        <w:rPr>
          <w:rFonts w:ascii="Times New Roman" w:hAnsi="Times New Roman" w:cs="Times New Roman"/>
          <w:b/>
          <w:bCs/>
        </w:rPr>
      </w:pPr>
      <w:r w:rsidRPr="000B47EB">
        <w:rPr>
          <w:rFonts w:ascii="Times New Roman" w:hAnsi="Times New Roman" w:cs="Times New Roman"/>
        </w:rPr>
        <w:t>Aizvadītajā nedēļā norisinājās biedrības organizētā k</w:t>
      </w:r>
      <w:r w:rsidRPr="000B47EB">
        <w:rPr>
          <w:rFonts w:ascii="Times New Roman" w:hAnsi="Times New Roman" w:cs="Times New Roman"/>
          <w:bCs/>
        </w:rPr>
        <w:t>onference „Migrācija medijos: fakts, vēstījums, uztvere”.</w:t>
      </w:r>
    </w:p>
    <w:p w:rsidR="000B47EB" w:rsidRPr="000B47EB" w:rsidRDefault="000B47EB" w:rsidP="000B47EB">
      <w:pPr>
        <w:spacing w:after="0" w:line="240" w:lineRule="auto"/>
        <w:jc w:val="both"/>
        <w:rPr>
          <w:rFonts w:ascii="Times New Roman" w:hAnsi="Times New Roman" w:cs="Times New Roman"/>
          <w:b/>
          <w:bCs/>
        </w:rPr>
      </w:pPr>
    </w:p>
    <w:p w:rsidR="000B47EB" w:rsidRPr="000B47EB" w:rsidRDefault="000B47EB" w:rsidP="000B47EB">
      <w:pPr>
        <w:spacing w:after="0" w:line="240" w:lineRule="auto"/>
        <w:jc w:val="both"/>
        <w:rPr>
          <w:rFonts w:ascii="Times New Roman" w:hAnsi="Times New Roman" w:cs="Times New Roman"/>
          <w:bCs/>
        </w:rPr>
      </w:pPr>
      <w:r w:rsidRPr="000B47EB">
        <w:rPr>
          <w:rFonts w:ascii="Times New Roman" w:hAnsi="Times New Roman" w:cs="Times New Roman"/>
          <w:b/>
          <w:bCs/>
        </w:rPr>
        <w:t xml:space="preserve">I.Dūmiņa </w:t>
      </w:r>
      <w:r w:rsidRPr="000B47EB">
        <w:rPr>
          <w:rFonts w:ascii="Times New Roman" w:hAnsi="Times New Roman" w:cs="Times New Roman"/>
          <w:bCs/>
        </w:rPr>
        <w:t xml:space="preserve">papildina, ka konferencei tika piemeklēti ļoti atbilstoši eksperti. Diemžēl pasākumā maz bija pārstāvēti masu mediji, lai gan tā ir ierasta problēma šādos sarīkojumos. </w:t>
      </w:r>
    </w:p>
    <w:p w:rsidR="000B47EB" w:rsidRPr="000B47EB" w:rsidRDefault="000B47EB" w:rsidP="000B47EB">
      <w:pPr>
        <w:spacing w:after="0" w:line="240" w:lineRule="auto"/>
        <w:jc w:val="both"/>
        <w:rPr>
          <w:rFonts w:ascii="Times New Roman" w:hAnsi="Times New Roman" w:cs="Times New Roman"/>
          <w:bCs/>
        </w:rPr>
      </w:pPr>
    </w:p>
    <w:p w:rsidR="000B47EB" w:rsidRPr="000B47EB" w:rsidRDefault="000B47EB" w:rsidP="000B47EB">
      <w:pPr>
        <w:spacing w:after="0" w:line="240" w:lineRule="auto"/>
        <w:jc w:val="both"/>
        <w:rPr>
          <w:rFonts w:ascii="Times New Roman" w:hAnsi="Times New Roman" w:cs="Times New Roman"/>
          <w:bCs/>
        </w:rPr>
      </w:pPr>
      <w:proofErr w:type="spellStart"/>
      <w:r w:rsidRPr="000B47EB">
        <w:rPr>
          <w:rFonts w:ascii="Times New Roman" w:hAnsi="Times New Roman" w:cs="Times New Roman"/>
          <w:b/>
          <w:bCs/>
        </w:rPr>
        <w:t>S.Zalcmane</w:t>
      </w:r>
      <w:proofErr w:type="spellEnd"/>
      <w:r w:rsidRPr="000B47EB">
        <w:rPr>
          <w:rFonts w:ascii="Times New Roman" w:hAnsi="Times New Roman" w:cs="Times New Roman"/>
          <w:bCs/>
        </w:rPr>
        <w:t xml:space="preserve"> uzsver, ka jāturpina izglītot mediju pārstāvji trešo valstu pilsoņu integrācijas un patvēruma meklētāju uzņemšanas jautājumos. Paldies Kultūras ministrijai un R.Putnim par atbalstu konferences norisē. </w:t>
      </w: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xml:space="preserve"> </w:t>
      </w:r>
      <w:r w:rsidRPr="000B47EB">
        <w:rPr>
          <w:rFonts w:ascii="Times New Roman" w:hAnsi="Times New Roman" w:cs="Times New Roman"/>
        </w:rPr>
        <w:t xml:space="preserve">informē par biedrības īstenoto otro projektu „Atbalsta pasākumi starptautiskās aizsardzības personām”, kura ietvaros tiek īstenota mācību programma patvēruma meklētājiem. Līdz 2017.gada beigām plānots apmācīt 530 mērķa grupas pārstāvjus, 135 cilvēki apmācīti. Uz mācību kursiem patvēruma meklētāji no uzņemšanas centra dodas uz biedrības telpām. Apmācības ārpus uzņemšanas centra rada iespējas apgūt vairākas sociālās prasmes un iepazīt Rīgu.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A.Kleinberga, </w:t>
      </w: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xml:space="preserve">, </w:t>
      </w:r>
      <w:proofErr w:type="spellStart"/>
      <w:r w:rsidRPr="000B47EB">
        <w:rPr>
          <w:rFonts w:ascii="Times New Roman" w:hAnsi="Times New Roman" w:cs="Times New Roman"/>
          <w:b/>
        </w:rPr>
        <w:t>Ē.Pičukāne</w:t>
      </w:r>
      <w:proofErr w:type="spellEnd"/>
      <w:r w:rsidRPr="000B47EB">
        <w:rPr>
          <w:rFonts w:ascii="Times New Roman" w:hAnsi="Times New Roman" w:cs="Times New Roman"/>
          <w:b/>
        </w:rPr>
        <w:t xml:space="preserve">, </w:t>
      </w:r>
      <w:proofErr w:type="spellStart"/>
      <w:r w:rsidRPr="000B47EB">
        <w:rPr>
          <w:rFonts w:ascii="Times New Roman" w:hAnsi="Times New Roman" w:cs="Times New Roman"/>
          <w:b/>
        </w:rPr>
        <w:t>A.Zorgenfreija</w:t>
      </w:r>
      <w:proofErr w:type="spellEnd"/>
      <w:r w:rsidRPr="000B47EB">
        <w:rPr>
          <w:rFonts w:ascii="Times New Roman" w:hAnsi="Times New Roman" w:cs="Times New Roman"/>
        </w:rPr>
        <w:t xml:space="preserve"> un </w:t>
      </w:r>
      <w:proofErr w:type="spellStart"/>
      <w:r w:rsidRPr="000B47EB">
        <w:rPr>
          <w:rFonts w:ascii="Times New Roman" w:hAnsi="Times New Roman" w:cs="Times New Roman"/>
          <w:b/>
        </w:rPr>
        <w:t>A.Sebre</w:t>
      </w:r>
      <w:proofErr w:type="spellEnd"/>
      <w:r w:rsidRPr="000B47EB">
        <w:rPr>
          <w:rFonts w:ascii="Times New Roman" w:hAnsi="Times New Roman" w:cs="Times New Roman"/>
          <w:b/>
        </w:rPr>
        <w:t xml:space="preserve"> </w:t>
      </w:r>
      <w:r w:rsidRPr="000B47EB">
        <w:rPr>
          <w:rFonts w:ascii="Times New Roman" w:hAnsi="Times New Roman" w:cs="Times New Roman"/>
        </w:rPr>
        <w:t>diskutē par komunikācijas niansēm ar musulmaņu kopienas pārstāvjiem.</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rPr>
        <w:t xml:space="preserve"> turpina par mācību kursu norisi, uzsverot, ka bērniem tiek nodrošināta atsevišķa apmācību programma. Pieaugušajiem patvēruma meklētājiem tiek nodrošinātas vizītes mācību iestādēs. Izveidojusies laba sadarbība ar mācību centru „BUTS”. Šajos apmeklējumos mērķa grupas pārstāvjiem ir iespēja izmēģināt savas arodprasmes, tiek sniegta informācija par konkrētu profesiju pieprasījumu vietējā darba tirgū.</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Sakarā ar biežajām izmaiņām aktuālajā informācijā, tanī skaitā, izmaiņām tiesību aktos, nākas aktualizēt un regulāri papildināt informatīvo materiālu patvēruma meklētājiem „Latvija – valsts pie Baltijas jūras”. Mūsu biedrības „</w:t>
      </w:r>
      <w:proofErr w:type="spellStart"/>
      <w:r w:rsidRPr="000B47EB">
        <w:rPr>
          <w:rFonts w:ascii="Times New Roman" w:hAnsi="Times New Roman" w:cs="Times New Roman"/>
        </w:rPr>
        <w:t>Facebook</w:t>
      </w:r>
      <w:proofErr w:type="spellEnd"/>
      <w:r w:rsidRPr="000B47EB">
        <w:rPr>
          <w:rFonts w:ascii="Times New Roman" w:hAnsi="Times New Roman" w:cs="Times New Roman"/>
        </w:rPr>
        <w:t xml:space="preserve">” profilā pieejami 3 interaktīvie klipi par dažādām tēmām patvēruma meklētājiem, kurus veidojam kopā ar mērķa grupas pārstāvjiem, aktualizēta interneta vietne </w:t>
      </w:r>
      <w:proofErr w:type="spellStart"/>
      <w:r w:rsidRPr="000B47EB">
        <w:rPr>
          <w:rFonts w:ascii="Times New Roman" w:hAnsi="Times New Roman" w:cs="Times New Roman"/>
        </w:rPr>
        <w:t>www.beglis.lv</w:t>
      </w:r>
      <w:proofErr w:type="spellEnd"/>
      <w:r w:rsidRPr="000B47EB">
        <w:rPr>
          <w:rFonts w:ascii="Times New Roman" w:hAnsi="Times New Roman" w:cs="Times New Roman"/>
        </w:rPr>
        <w:t xml:space="preserve"> Sagatavots informatīvais materiāls arī patvēruma meklētāju bērniem.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S.Barks, A.Kleinberga</w:t>
      </w:r>
      <w:r w:rsidRPr="000B47EB">
        <w:rPr>
          <w:rFonts w:ascii="Times New Roman" w:hAnsi="Times New Roman" w:cs="Times New Roman"/>
        </w:rPr>
        <w:t xml:space="preserve"> un </w:t>
      </w:r>
      <w:proofErr w:type="spellStart"/>
      <w:r w:rsidRPr="000B47EB">
        <w:rPr>
          <w:rFonts w:ascii="Times New Roman" w:hAnsi="Times New Roman" w:cs="Times New Roman"/>
          <w:b/>
        </w:rPr>
        <w:t>I.Vērse</w:t>
      </w:r>
      <w:proofErr w:type="spellEnd"/>
      <w:r w:rsidRPr="000B47EB">
        <w:rPr>
          <w:rFonts w:ascii="Times New Roman" w:hAnsi="Times New Roman" w:cs="Times New Roman"/>
        </w:rPr>
        <w:t xml:space="preserve"> diskutē par personu, kurām nepieciešama starptautiskā aizsardzība dalību sociālekonomiskās iekļaušanas mācībās.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b/>
        </w:rPr>
      </w:pPr>
      <w:r w:rsidRPr="000B47EB">
        <w:rPr>
          <w:rFonts w:ascii="Times New Roman" w:hAnsi="Times New Roman" w:cs="Times New Roman"/>
          <w:b/>
        </w:rPr>
        <w:t xml:space="preserve">A.Kleinberga, </w:t>
      </w:r>
      <w:proofErr w:type="spellStart"/>
      <w:r w:rsidRPr="000B47EB">
        <w:rPr>
          <w:rFonts w:ascii="Times New Roman" w:hAnsi="Times New Roman" w:cs="Times New Roman"/>
          <w:b/>
        </w:rPr>
        <w:t>I.Vērse</w:t>
      </w:r>
      <w:proofErr w:type="spellEnd"/>
      <w:r w:rsidRPr="000B47EB">
        <w:rPr>
          <w:rFonts w:ascii="Times New Roman" w:hAnsi="Times New Roman" w:cs="Times New Roman"/>
          <w:b/>
        </w:rPr>
        <w:t xml:space="preserve"> </w:t>
      </w:r>
      <w:r w:rsidRPr="000B47EB">
        <w:rPr>
          <w:rFonts w:ascii="Times New Roman" w:hAnsi="Times New Roman" w:cs="Times New Roman"/>
        </w:rPr>
        <w:t>un</w:t>
      </w:r>
      <w:r w:rsidRPr="000B47EB">
        <w:rPr>
          <w:rFonts w:ascii="Times New Roman" w:hAnsi="Times New Roman" w:cs="Times New Roman"/>
          <w:b/>
        </w:rPr>
        <w:t xml:space="preserve"> </w:t>
      </w: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xml:space="preserve"> </w:t>
      </w:r>
      <w:r w:rsidRPr="000B47EB">
        <w:rPr>
          <w:rFonts w:ascii="Times New Roman" w:hAnsi="Times New Roman" w:cs="Times New Roman"/>
        </w:rPr>
        <w:t>diskutē</w:t>
      </w:r>
      <w:r w:rsidRPr="000B47EB">
        <w:rPr>
          <w:rFonts w:ascii="Times New Roman" w:hAnsi="Times New Roman" w:cs="Times New Roman"/>
          <w:b/>
        </w:rPr>
        <w:t xml:space="preserve"> </w:t>
      </w:r>
      <w:r w:rsidRPr="000B47EB">
        <w:rPr>
          <w:rFonts w:ascii="Times New Roman" w:hAnsi="Times New Roman" w:cs="Times New Roman"/>
        </w:rPr>
        <w:t>par informatīvo materiālu pavairošanas iespēju resursu ietilpību.</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rPr>
        <w:t xml:space="preserve"> skaidro, ka personāls, kas iesaistīts darbā ar patvēruma meklētājiem, dažādā veidā mēģina radināt mērķa grupas pārstāvjus pie latviešu valodas, tiek runāts lēni, vairākkārt atkārtotas vienas un tās pašas frāzes, izmantoti tulki, lai uzņemtās personas pierastu pie latviešu valodas. Arī sociālajiem mentoriem jāveicina latviešu valodas lietošana, jākomunicē ar latviešu valodas pasniedzējiem.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A.Sebre</w:t>
      </w:r>
      <w:proofErr w:type="spellEnd"/>
      <w:r w:rsidRPr="000B47EB">
        <w:rPr>
          <w:rFonts w:ascii="Times New Roman" w:hAnsi="Times New Roman" w:cs="Times New Roman"/>
          <w:b/>
        </w:rPr>
        <w:t xml:space="preserve"> </w:t>
      </w:r>
      <w:r w:rsidRPr="000B47EB">
        <w:rPr>
          <w:rFonts w:ascii="Times New Roman" w:hAnsi="Times New Roman" w:cs="Times New Roman"/>
        </w:rPr>
        <w:t xml:space="preserve">akcentē drošības jautājumu. Gadījies, ka pie uzņemšanas centra piebrauc autobuss un aizved tā iemītniekus, centra administrācija netiek informēta par šādu aktivitāti, arī citām organizācijām izjūk paredzētās aktivitātes šādu spontānu darbību rezultātā.  </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S.Barks</w:t>
      </w:r>
      <w:r w:rsidRPr="000B47EB">
        <w:rPr>
          <w:rFonts w:ascii="Times New Roman" w:hAnsi="Times New Roman" w:cs="Times New Roman"/>
        </w:rPr>
        <w:t xml:space="preserve"> informē, ka centrā tiek uzlabota drošības sistēma, teritorijai apkārt tiek būvēts žogs, nepiederošas personas bez saskaņošanas netiek ielaistas centra telpās.</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b/>
        </w:rPr>
      </w:pPr>
      <w:r w:rsidRPr="000B47EB">
        <w:rPr>
          <w:rFonts w:ascii="Times New Roman" w:hAnsi="Times New Roman" w:cs="Times New Roman"/>
          <w:b/>
        </w:rPr>
        <w:t xml:space="preserve">A.Kleinberga </w:t>
      </w:r>
      <w:r w:rsidRPr="000B47EB">
        <w:rPr>
          <w:rFonts w:ascii="Times New Roman" w:hAnsi="Times New Roman" w:cs="Times New Roman"/>
        </w:rPr>
        <w:t>jautā par brīvprātīgo aktivitāšu koordināciju, norādot, ka no vienas puses ar ziedotajām lietām nevajadzētu aizskart patvēruma meklētāju cieņu, bet no otras puses nevajadzētu liegt ziedošanas kustību un brīvprātīgās iniciatīvas.</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S.Zalcmane</w:t>
      </w:r>
      <w:proofErr w:type="spellEnd"/>
      <w:r w:rsidRPr="000B47EB">
        <w:rPr>
          <w:rFonts w:ascii="Times New Roman" w:hAnsi="Times New Roman" w:cs="Times New Roman"/>
          <w:b/>
        </w:rPr>
        <w:t xml:space="preserve"> </w:t>
      </w:r>
      <w:r w:rsidRPr="000B47EB">
        <w:rPr>
          <w:rFonts w:ascii="Times New Roman" w:hAnsi="Times New Roman" w:cs="Times New Roman"/>
        </w:rPr>
        <w:t>norāda, ka šis ir operatīvas komunikācijas jautājums, starp ziedotājiem un atbildīgajām organizācijām, kas veic darbu ar patvēruma meklētājiem. Arī mūsu biedrībā ir virkne trešo valstu pilsoņu, kuri darbojas kā brīvprātīgie.</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S.Barks</w:t>
      </w:r>
      <w:r w:rsidRPr="000B47EB">
        <w:rPr>
          <w:rFonts w:ascii="Times New Roman" w:hAnsi="Times New Roman" w:cs="Times New Roman"/>
        </w:rPr>
        <w:t xml:space="preserve"> papildina, ka Pilsonības un migrācijas lietu pārvalde noslēgusi vienošanos ar biedrībām – „</w:t>
      </w:r>
      <w:proofErr w:type="spellStart"/>
      <w:r w:rsidRPr="000B47EB">
        <w:rPr>
          <w:rFonts w:ascii="Times New Roman" w:hAnsi="Times New Roman" w:cs="Times New Roman"/>
        </w:rPr>
        <w:t>Ziedot.lv</w:t>
      </w:r>
      <w:proofErr w:type="spellEnd"/>
      <w:r w:rsidRPr="000B47EB">
        <w:rPr>
          <w:rFonts w:ascii="Times New Roman" w:hAnsi="Times New Roman" w:cs="Times New Roman"/>
        </w:rPr>
        <w:t>”, „</w:t>
      </w:r>
      <w:proofErr w:type="spellStart"/>
      <w:r w:rsidRPr="000B47EB">
        <w:rPr>
          <w:rFonts w:ascii="Times New Roman" w:hAnsi="Times New Roman" w:cs="Times New Roman"/>
        </w:rPr>
        <w:t>Caritas</w:t>
      </w:r>
      <w:proofErr w:type="spellEnd"/>
      <w:r w:rsidRPr="000B47EB">
        <w:rPr>
          <w:rFonts w:ascii="Times New Roman" w:hAnsi="Times New Roman" w:cs="Times New Roman"/>
        </w:rPr>
        <w:t xml:space="preserve"> Latvija” un „Svētā Jāņa Palīdzība” par šīm biedrībām ziedoto lietu sagādi patvēruma meklētājiem, gadījumos, kad tas ir nepieciešams.</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beidzas plkst. 16:30</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Padomes priekšsēdētāja</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Pr>
          <w:rFonts w:ascii="Times New Roman" w:hAnsi="Times New Roman" w:cs="Times New Roman"/>
        </w:rPr>
        <w:tab/>
      </w:r>
      <w:r w:rsidRPr="000B47EB">
        <w:rPr>
          <w:rFonts w:ascii="Times New Roman" w:hAnsi="Times New Roman" w:cs="Times New Roman"/>
        </w:rPr>
        <w:t>A.Kleinberga</w:t>
      </w: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Padomes sekretārs</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t>I.Lejnieks</w:t>
      </w:r>
    </w:p>
    <w:p w:rsidR="000B47EB" w:rsidRPr="000B47EB" w:rsidRDefault="000B47EB" w:rsidP="003D7223">
      <w:pPr>
        <w:spacing w:after="0" w:line="240" w:lineRule="auto"/>
        <w:jc w:val="center"/>
        <w:rPr>
          <w:rFonts w:ascii="Times New Roman" w:hAnsi="Times New Roman" w:cs="Times New Roman"/>
          <w:b/>
        </w:rPr>
      </w:pP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Konsultatīvās padomes trešo valstu pilsoņu integrācijai</w:t>
      </w: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protokols Nr. 9</w:t>
      </w:r>
    </w:p>
    <w:p w:rsidR="00F73AA9" w:rsidRPr="000B47EB" w:rsidRDefault="00F73AA9" w:rsidP="00F73AA9">
      <w:pPr>
        <w:spacing w:after="0" w:line="240" w:lineRule="auto"/>
        <w:jc w:val="center"/>
        <w:rPr>
          <w:rFonts w:ascii="Times New Roman" w:hAnsi="Times New Roman" w:cs="Times New Roman"/>
        </w:rPr>
      </w:pPr>
    </w:p>
    <w:p w:rsidR="00F73AA9" w:rsidRPr="000B47EB" w:rsidRDefault="00F73AA9" w:rsidP="00F73AA9">
      <w:pPr>
        <w:spacing w:after="0" w:line="240" w:lineRule="auto"/>
        <w:jc w:val="center"/>
        <w:rPr>
          <w:rFonts w:ascii="Times New Roman" w:hAnsi="Times New Roman" w:cs="Times New Roman"/>
        </w:rPr>
      </w:pPr>
    </w:p>
    <w:p w:rsidR="00F73AA9" w:rsidRPr="000B47EB" w:rsidRDefault="00F73AA9" w:rsidP="00F73AA9">
      <w:pPr>
        <w:spacing w:after="0" w:line="240" w:lineRule="auto"/>
        <w:rPr>
          <w:rFonts w:ascii="Times New Roman" w:hAnsi="Times New Roman" w:cs="Times New Roman"/>
        </w:rPr>
      </w:pPr>
      <w:r w:rsidRPr="000B47EB">
        <w:rPr>
          <w:rFonts w:ascii="Times New Roman" w:hAnsi="Times New Roman" w:cs="Times New Roman"/>
        </w:rPr>
        <w:t>Sanāksme notiek Rīgas domes Izglītības, kultūras un sporta departamentā 2016.gada 7.oktobrī</w:t>
      </w:r>
    </w:p>
    <w:p w:rsidR="00F73AA9" w:rsidRPr="000B47EB" w:rsidRDefault="00F73AA9" w:rsidP="00F73AA9">
      <w:pPr>
        <w:spacing w:after="0" w:line="240" w:lineRule="auto"/>
        <w:rPr>
          <w:rFonts w:ascii="Times New Roman" w:hAnsi="Times New Roman" w:cs="Times New Roman"/>
        </w:rPr>
      </w:pPr>
    </w:p>
    <w:p w:rsidR="00F73AA9" w:rsidRPr="000B47EB" w:rsidRDefault="00F73AA9" w:rsidP="00F73AA9">
      <w:pPr>
        <w:spacing w:after="0" w:line="240" w:lineRule="auto"/>
        <w:rPr>
          <w:rFonts w:ascii="Times New Roman" w:hAnsi="Times New Roman" w:cs="Times New Roman"/>
        </w:rPr>
      </w:pPr>
      <w:r w:rsidRPr="000B47EB">
        <w:rPr>
          <w:rFonts w:ascii="Times New Roman" w:hAnsi="Times New Roman" w:cs="Times New Roman"/>
        </w:rPr>
        <w:t>Sanāksme sākas plkst.14:00.</w:t>
      </w:r>
    </w:p>
    <w:p w:rsidR="00F73AA9" w:rsidRPr="000B47EB" w:rsidRDefault="00F73AA9" w:rsidP="00F73AA9">
      <w:pPr>
        <w:spacing w:after="0" w:line="240" w:lineRule="auto"/>
        <w:rPr>
          <w:rFonts w:ascii="Times New Roman" w:hAnsi="Times New Roman" w:cs="Times New Roman"/>
        </w:rPr>
      </w:pPr>
    </w:p>
    <w:p w:rsidR="00F73AA9" w:rsidRPr="000B47EB" w:rsidRDefault="00F73AA9" w:rsidP="00F73AA9">
      <w:pPr>
        <w:spacing w:after="0" w:line="240" w:lineRule="auto"/>
        <w:jc w:val="center"/>
        <w:rPr>
          <w:rFonts w:ascii="Times New Roman" w:hAnsi="Times New Roman" w:cs="Times New Roman"/>
          <w:b/>
        </w:rPr>
      </w:pP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Darba kārtība:</w:t>
      </w:r>
    </w:p>
    <w:p w:rsidR="00F73AA9" w:rsidRPr="000B47EB" w:rsidRDefault="00F73AA9" w:rsidP="00F73AA9">
      <w:pPr>
        <w:pStyle w:val="Sarakstarindkopa"/>
        <w:numPr>
          <w:ilvl w:val="0"/>
          <w:numId w:val="3"/>
        </w:numPr>
        <w:spacing w:line="240" w:lineRule="auto"/>
        <w:jc w:val="both"/>
        <w:rPr>
          <w:rFonts w:ascii="Times New Roman" w:hAnsi="Times New Roman" w:cs="Times New Roman"/>
        </w:rPr>
      </w:pPr>
      <w:r w:rsidRPr="000B47EB">
        <w:rPr>
          <w:rFonts w:ascii="Times New Roman" w:hAnsi="Times New Roman" w:cs="Times New Roman"/>
        </w:rPr>
        <w:t xml:space="preserve">Kultūras ministrijas īstenotie pasākumi trešo valstu pilsoņu integrācijai. </w:t>
      </w:r>
    </w:p>
    <w:p w:rsidR="00F73AA9" w:rsidRPr="000B47EB" w:rsidRDefault="00F73AA9" w:rsidP="00F73AA9">
      <w:pPr>
        <w:pStyle w:val="Sarakstarindkopa"/>
        <w:numPr>
          <w:ilvl w:val="0"/>
          <w:numId w:val="3"/>
        </w:numPr>
        <w:spacing w:line="240" w:lineRule="auto"/>
        <w:jc w:val="both"/>
        <w:rPr>
          <w:rFonts w:ascii="Times New Roman" w:hAnsi="Times New Roman" w:cs="Times New Roman"/>
        </w:rPr>
      </w:pPr>
      <w:r w:rsidRPr="000B47EB">
        <w:rPr>
          <w:rFonts w:ascii="Times New Roman" w:hAnsi="Times New Roman" w:cs="Times New Roman"/>
          <w:bCs/>
        </w:rPr>
        <w:t xml:space="preserve">Labklājības ministrijas Patvēruma meklētāju, bēgļu un personu ar alternatīvo statusu sociālekonomiskās iekļaušanas darba grupas projekts. </w:t>
      </w:r>
    </w:p>
    <w:p w:rsidR="00F73AA9" w:rsidRPr="000B47EB" w:rsidRDefault="00F73AA9" w:rsidP="00F73AA9">
      <w:pPr>
        <w:pStyle w:val="Sarakstarindkopa"/>
        <w:numPr>
          <w:ilvl w:val="0"/>
          <w:numId w:val="3"/>
        </w:numPr>
        <w:spacing w:line="240" w:lineRule="auto"/>
        <w:jc w:val="both"/>
        <w:rPr>
          <w:rFonts w:ascii="Times New Roman" w:hAnsi="Times New Roman" w:cs="Times New Roman"/>
        </w:rPr>
      </w:pPr>
      <w:r w:rsidRPr="000B47EB">
        <w:rPr>
          <w:rFonts w:ascii="Times New Roman" w:hAnsi="Times New Roman"/>
        </w:rPr>
        <w:t xml:space="preserve">Rīgas domes īstenotie projekti trešo valstu pilsoņu integrācijas </w:t>
      </w:r>
      <w:r w:rsidRPr="000B47EB">
        <w:rPr>
          <w:rFonts w:ascii="Times New Roman" w:hAnsi="Times New Roman" w:cs="Times New Roman"/>
        </w:rPr>
        <w:t>jomā.</w:t>
      </w:r>
    </w:p>
    <w:p w:rsidR="00F73AA9" w:rsidRPr="000B47EB" w:rsidRDefault="00F73AA9" w:rsidP="00F73AA9">
      <w:pPr>
        <w:pStyle w:val="Sarakstarindkopa"/>
        <w:spacing w:after="0" w:line="240" w:lineRule="auto"/>
        <w:rPr>
          <w:rFonts w:ascii="Times New Roman" w:hAnsi="Times New Roman"/>
          <w:bCs/>
          <w:position w:val="-20"/>
        </w:rPr>
      </w:pP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Sanāksmes norise:</w:t>
      </w: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1.</w:t>
      </w:r>
    </w:p>
    <w:p w:rsidR="00F73AA9" w:rsidRPr="000B47EB" w:rsidRDefault="00F73AA9" w:rsidP="00F73AA9">
      <w:pPr>
        <w:spacing w:after="0" w:line="240" w:lineRule="auto"/>
        <w:jc w:val="both"/>
        <w:outlineLvl w:val="2"/>
        <w:rPr>
          <w:rFonts w:ascii="Times New Roman" w:hAnsi="Times New Roman" w:cs="Times New Roman"/>
        </w:rPr>
      </w:pPr>
      <w:r w:rsidRPr="000B47EB">
        <w:rPr>
          <w:rFonts w:ascii="Times New Roman" w:hAnsi="Times New Roman" w:cs="Times New Roman"/>
          <w:b/>
        </w:rPr>
        <w:t>I.Lejnieks</w:t>
      </w:r>
      <w:r w:rsidRPr="000B47EB">
        <w:rPr>
          <w:rFonts w:ascii="Times New Roman" w:hAnsi="Times New Roman" w:cs="Times New Roman"/>
        </w:rPr>
        <w:t xml:space="preserve"> informē, ka š</w:t>
      </w:r>
      <w:r w:rsidRPr="000B47EB">
        <w:rPr>
          <w:rStyle w:val="Izteiksmgs"/>
          <w:rFonts w:ascii="Times New Roman" w:hAnsi="Times New Roman" w:cs="Times New Roman"/>
          <w:b w:val="0"/>
        </w:rPr>
        <w:t xml:space="preserve">.g. 6.oktobrī Valsts sekretāru sanāksmē tika izsludināts </w:t>
      </w:r>
      <w:r w:rsidRPr="000B47EB">
        <w:rPr>
          <w:rFonts w:ascii="Times New Roman" w:hAnsi="Times New Roman" w:cs="Times New Roman"/>
        </w:rPr>
        <w:t>plāna projekts „Nacionālās identitātes, pilsoniskās sabiedrības un integrācijas politikas pamatnostādņu 2012.–2018.gadam īstenošanas plāns 2017.–2018.gadam”, kurā ietvertas vairākas aktivitātes, kas ir vērstas uz trešo valstu pilsoņu (turpmāk – TVP) iekļaušanās veicināšanu vietējā sabiedrībā.</w:t>
      </w: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Fonts w:ascii="Times New Roman" w:hAnsi="Times New Roman" w:cs="Times New Roman"/>
        </w:rPr>
        <w:t>Turpinās projektu vērtēšana Patvēruma migrācijas un integrācijas fonda (turpmāk – PMIF) aktivitātē</w:t>
      </w:r>
      <w:r w:rsidRPr="000B47EB">
        <w:rPr>
          <w:rStyle w:val="Izteiksmgs"/>
          <w:rFonts w:ascii="Times New Roman" w:hAnsi="Times New Roman" w:cs="Times New Roman"/>
        </w:rPr>
        <w:t xml:space="preserve"> </w:t>
      </w:r>
      <w:r w:rsidRPr="000B47EB">
        <w:rPr>
          <w:rStyle w:val="Izteiksmgs"/>
          <w:rFonts w:ascii="Times New Roman" w:hAnsi="Times New Roman" w:cs="Times New Roman"/>
          <w:b w:val="0"/>
        </w:rPr>
        <w:t xml:space="preserve">„Latviešu valodas lietošanas publiskajā telpā, tai skaitā daudzveidīgu pieeju latviešu valodas apguvē, attīstīšana” atklātā konkursā „Latviešu valodas mācības trešo valstu pilsoņiem (1.posms)”. Projekti būs jāīsteno līdz 2018.gada decembrim, kopējais finansējums 780 tūkst. eiro, kopējais apmācāmo TVP skaits – vismaz 1000, mācību ilgums – vismaz 120 akadēmiskās stundas vienai personai. Apmācības notiks grupās atbilstoši kursu apmeklētāju valodas zināšanu novērtējumam. Kultūras ministrija saņēmusi 8 projektu pieteikums. Darām visu, lai jau š.g. decembrī varētu uzsākt latviešu valodas apmācību īstenošanu. </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A.Sebre</w:t>
      </w:r>
      <w:r w:rsidRPr="000B47EB">
        <w:rPr>
          <w:rStyle w:val="Izteiksmgs"/>
          <w:rFonts w:ascii="Times New Roman" w:hAnsi="Times New Roman" w:cs="Times New Roman"/>
          <w:b w:val="0"/>
        </w:rPr>
        <w:t xml:space="preserve"> uzsver vienotas diagnostikas metodes izmantošanas nepieciešamību projektos valodas zināšanu līmeņa noteikšanai apmācāmajiem. Pielietojot dažādas novērtēšanas metodikas, var atšķirties valodas zināšanu līmeņu novērtējums vienai un tai pašai personai.</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 xml:space="preserve">I.Stalidzāne </w:t>
      </w:r>
      <w:r w:rsidRPr="000B47EB">
        <w:rPr>
          <w:rStyle w:val="Izteiksmgs"/>
          <w:rFonts w:ascii="Times New Roman" w:hAnsi="Times New Roman" w:cs="Times New Roman"/>
          <w:b w:val="0"/>
        </w:rPr>
        <w:t xml:space="preserve">piebilst, ka šāda situācija ir bijusi Rīgas domes rīkotajos kursos, kad veicot zināšanu diagnostiku divās dažādās vietās, zināšanu līmenis personai atšķīrās. Piesakoties eksāmenam cilvēkam ir jānorāda par kādu valodas zināšanu līmeni viņš kārtos pārbaudījumu, neatbilstoša zināšanu diagnostika var novest pie eksāmena nenokārtošanas. </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 xml:space="preserve">A.Sebre </w:t>
      </w:r>
      <w:r w:rsidRPr="000B47EB">
        <w:rPr>
          <w:rStyle w:val="Izteiksmgs"/>
          <w:rFonts w:ascii="Times New Roman" w:hAnsi="Times New Roman" w:cs="Times New Roman"/>
          <w:b w:val="0"/>
        </w:rPr>
        <w:t>norāda, ka pastāv risks, izmantojot publisko finansējumu, persona apguvusi vienu valodas līmeni un jaunajos projektos turpina apgūt to pašu zināšanu līmeni. Nepieciešams nodrošināt informācijas apmaiņu starp projektu īstenotājiem, lai novērstu šādu situāciju. Piemēram, Sabiedrības integrācijas fonds (turpmāk – SIF) šajā jautājumā cieši sadarbojas ar Rīgas domi.</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I.Stalidzāne, S.Barks, A.Sebre</w:t>
      </w:r>
      <w:r w:rsidRPr="000B47EB">
        <w:rPr>
          <w:rStyle w:val="Izteiksmgs"/>
          <w:rFonts w:ascii="Times New Roman" w:hAnsi="Times New Roman" w:cs="Times New Roman"/>
          <w:b w:val="0"/>
        </w:rPr>
        <w:t xml:space="preserve">, </w:t>
      </w:r>
      <w:r w:rsidRPr="000B47EB">
        <w:rPr>
          <w:rStyle w:val="Izteiksmgs"/>
          <w:rFonts w:ascii="Times New Roman" w:hAnsi="Times New Roman" w:cs="Times New Roman"/>
        </w:rPr>
        <w:t>I.Vasiļjeva</w:t>
      </w:r>
      <w:r w:rsidRPr="000B47EB">
        <w:rPr>
          <w:rStyle w:val="Izteiksmgs"/>
          <w:rFonts w:ascii="Times New Roman" w:hAnsi="Times New Roman" w:cs="Times New Roman"/>
          <w:b w:val="0"/>
        </w:rPr>
        <w:t xml:space="preserve"> un </w:t>
      </w:r>
      <w:r w:rsidRPr="000B47EB">
        <w:rPr>
          <w:rStyle w:val="Izteiksmgs"/>
          <w:rFonts w:ascii="Times New Roman" w:hAnsi="Times New Roman" w:cs="Times New Roman"/>
        </w:rPr>
        <w:t xml:space="preserve">I.Lejnieks </w:t>
      </w:r>
      <w:r w:rsidRPr="000B47EB">
        <w:rPr>
          <w:rStyle w:val="Izteiksmgs"/>
          <w:rFonts w:ascii="Times New Roman" w:hAnsi="Times New Roman" w:cs="Times New Roman"/>
          <w:b w:val="0"/>
        </w:rPr>
        <w:t>diskutē par samērīgumu, ļaujot vai neļaujot vienai un tai pašai personai apgūt vienu valodas līmeni vairākas reizes par valsts vai ārvalstu fondu finansējumu, kā arī nepieciešamību palielināt pamācāmo skaitu PMIF latviešu valodas apmācības aktivitātē un latviešu valodas kursu izmaksām.</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 xml:space="preserve">I.Lejnieks </w:t>
      </w:r>
      <w:r w:rsidRPr="000B47EB">
        <w:rPr>
          <w:rStyle w:val="Izteiksmgs"/>
          <w:rFonts w:ascii="Times New Roman" w:hAnsi="Times New Roman" w:cs="Times New Roman"/>
          <w:b w:val="0"/>
        </w:rPr>
        <w:t xml:space="preserve">informē par Eiropas Komisijas (turpmāk – EK) sagatavoto Rīcības plānu trešo valstu pilsoņu integrācijai. Plāns sastāv no sešām daļām – </w:t>
      </w:r>
      <w:r w:rsidRPr="000B47EB">
        <w:rPr>
          <w:rFonts w:ascii="Times New Roman" w:hAnsi="Times New Roman" w:cs="Times New Roman"/>
        </w:rPr>
        <w:t xml:space="preserve">pirms ierašanās pasākumi, izglītība, darba tirgus un profesionālās apmācības, pieeja pamatpakalpojumiem, aktīva līdzdarbība un sociālā iekļaušana un pieejamie finanšu avoti, plāna pasākumu koordinācija, monitorings. Plānā ir paredzētas 52 aktivitātes, veicot to analīzi pēc institucionālās piederības jāsecina, ka Iekšlietu ministrijas kompetencē ir 4 jomas, izglītības un zinātnes ministrijas – 9, Labklājības ministrijas – 9, Kultūras ministrijas – 7, Ekonomikas ministrijas – 3. Jānorāda, ka virkne </w:t>
      </w:r>
      <w:r w:rsidRPr="000B47EB">
        <w:rPr>
          <w:rFonts w:ascii="Times New Roman" w:hAnsi="Times New Roman" w:cs="Times New Roman"/>
        </w:rPr>
        <w:lastRenderedPageBreak/>
        <w:t>aktivitāšu ir horizontālas (daudzu resoru) atbildības jautājumi.</w:t>
      </w:r>
      <w:r w:rsidRPr="000B47EB">
        <w:rPr>
          <w:rStyle w:val="Izteiksmgs"/>
          <w:rFonts w:ascii="Times New Roman" w:hAnsi="Times New Roman" w:cs="Times New Roman"/>
          <w:b w:val="0"/>
        </w:rPr>
        <w:t xml:space="preserve"> Šobrīd norit diskusijas par atbildīgo ministriju, kas pārstāvēs Latvijas viedokli saistībā ar plāna ieviešanu, kā arī koordinēs tā ieviešanu, ja Latvija piekritīs dalībai šajā plānā. Šobrīd jautājums par atbildības sadalījumu plānā ir novirzīts izskatīšanai Ministru kabineta komitejai.</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 xml:space="preserve">I.Burvis, S.Barks, I.Stalidzāne </w:t>
      </w:r>
      <w:r w:rsidRPr="000B47EB">
        <w:rPr>
          <w:rStyle w:val="Izteiksmgs"/>
          <w:rFonts w:ascii="Times New Roman" w:hAnsi="Times New Roman" w:cs="Times New Roman"/>
          <w:b w:val="0"/>
        </w:rPr>
        <w:t>un</w:t>
      </w:r>
      <w:r w:rsidRPr="000B47EB">
        <w:rPr>
          <w:rStyle w:val="Izteiksmgs"/>
          <w:rFonts w:ascii="Times New Roman" w:hAnsi="Times New Roman" w:cs="Times New Roman"/>
        </w:rPr>
        <w:t xml:space="preserve"> I.Lejnieks </w:t>
      </w:r>
      <w:r w:rsidRPr="000B47EB">
        <w:rPr>
          <w:rStyle w:val="Izteiksmgs"/>
          <w:rFonts w:ascii="Times New Roman" w:hAnsi="Times New Roman" w:cs="Times New Roman"/>
          <w:b w:val="0"/>
        </w:rPr>
        <w:t>diskutē par EK plāna iespējamo ieviešanu nacionālajā līmenī.</w:t>
      </w:r>
    </w:p>
    <w:p w:rsidR="00F73AA9" w:rsidRPr="000B47EB" w:rsidRDefault="00F73AA9" w:rsidP="00F73AA9">
      <w:pPr>
        <w:spacing w:after="0" w:line="240" w:lineRule="auto"/>
        <w:jc w:val="center"/>
        <w:rPr>
          <w:rFonts w:ascii="Times New Roman" w:hAnsi="Times New Roman" w:cs="Times New Roman"/>
          <w:b/>
        </w:rPr>
      </w:pPr>
      <w:r w:rsidRPr="000B47EB">
        <w:rPr>
          <w:rFonts w:ascii="Times New Roman" w:hAnsi="Times New Roman" w:cs="Times New Roman"/>
          <w:b/>
        </w:rPr>
        <w:t>2.</w:t>
      </w:r>
    </w:p>
    <w:p w:rsidR="00F73AA9" w:rsidRPr="000B47EB" w:rsidRDefault="00F73AA9" w:rsidP="00F73AA9">
      <w:pPr>
        <w:spacing w:after="0" w:line="240" w:lineRule="auto"/>
        <w:jc w:val="both"/>
        <w:rPr>
          <w:rFonts w:ascii="Times New Roman" w:hAnsi="Times New Roman"/>
        </w:rPr>
      </w:pPr>
      <w:r w:rsidRPr="000B47EB">
        <w:rPr>
          <w:rFonts w:ascii="Times New Roman" w:hAnsi="Times New Roman" w:cs="Times New Roman"/>
          <w:b/>
        </w:rPr>
        <w:t xml:space="preserve">K.Brantēvica </w:t>
      </w:r>
      <w:r w:rsidRPr="000B47EB">
        <w:rPr>
          <w:rFonts w:ascii="Times New Roman" w:hAnsi="Times New Roman" w:cs="Times New Roman"/>
        </w:rPr>
        <w:t>informē, ka</w:t>
      </w:r>
      <w:r w:rsidRPr="000B47EB">
        <w:rPr>
          <w:rFonts w:ascii="Times New Roman" w:hAnsi="Times New Roman" w:cs="Times New Roman"/>
          <w:b/>
        </w:rPr>
        <w:t xml:space="preserve"> „</w:t>
      </w:r>
      <w:r w:rsidRPr="000B47EB">
        <w:rPr>
          <w:rFonts w:ascii="Times New Roman" w:hAnsi="Times New Roman" w:cs="Times New Roman"/>
          <w:bCs/>
        </w:rPr>
        <w:t xml:space="preserve">Patvēruma meklētāju, bēgļu un personu ar alternatīvo statusu sociālekonomiskās iekļaušanas darba grupas” (turpmāk – darba grupa) veidošana atbilst </w:t>
      </w:r>
      <w:r w:rsidRPr="000B47EB">
        <w:rPr>
          <w:rFonts w:ascii="Times New Roman" w:hAnsi="Times New Roman" w:cs="Times New Roman"/>
          <w:i/>
        </w:rPr>
        <w:t>Rīcības plāna personu, kurām nepieciešama starptautiskā aizsardzība, pārvietošanai un uzņemšanai Latvijā</w:t>
      </w:r>
      <w:r w:rsidRPr="000B47EB">
        <w:rPr>
          <w:rFonts w:ascii="Times New Roman" w:hAnsi="Times New Roman" w:cs="Times New Roman"/>
        </w:rPr>
        <w:t xml:space="preserve"> 3 rīcības virzienam „Sociālekonomiskā iekļaušana”. Darba grupas mērķis ir sekmēt patvēruma meklētāju, bēgļu un personu ar alternatīvo statusu  pilnvērtīgu sociālekonomisko iekļaušanos Latvijā un tās rezultātu analīzi un uzraudzību, izstrādājot operatīvus risinājumus.</w:t>
      </w:r>
      <w:r w:rsidRPr="000B47EB">
        <w:rPr>
          <w:rFonts w:ascii="Times New Roman" w:hAnsi="Times New Roman" w:cs="Times New Roman"/>
          <w:b/>
        </w:rPr>
        <w:t xml:space="preserve"> </w:t>
      </w:r>
      <w:r w:rsidRPr="000B47EB">
        <w:rPr>
          <w:rFonts w:ascii="Times New Roman" w:hAnsi="Times New Roman" w:cs="Times New Roman"/>
        </w:rPr>
        <w:t xml:space="preserve">Lai sasniegtu izvirzīto mērķi, darba grupa koordinēs sadarbību starp mērķa grupas sociālekonomiskās iekļaušanas procesā iesaistītajām institūcijām, nodrošinot to saskaņotu darbību. Darba grupas sēdes plānots organizēt ne retāk kā reizi ceturksnī. Šobrīd diskusijām ir atvērts darba grupā iekļaujamo institūciju saraksts, kā arī tiek gaidīti priekšlikumi </w:t>
      </w:r>
      <w:r w:rsidRPr="000B47EB">
        <w:rPr>
          <w:rFonts w:ascii="Times New Roman" w:hAnsi="Times New Roman"/>
        </w:rPr>
        <w:t>nolikuma papildināšanai. Darba grupas pirmā sēde tiek plānota š.g. novembra sākumā.</w:t>
      </w:r>
    </w:p>
    <w:p w:rsidR="00F73AA9" w:rsidRPr="000B47EB" w:rsidRDefault="00F73AA9" w:rsidP="00F73AA9">
      <w:pPr>
        <w:spacing w:after="0" w:line="240" w:lineRule="auto"/>
        <w:jc w:val="both"/>
        <w:rPr>
          <w:rFonts w:ascii="Times New Roman" w:hAnsi="Times New Roman"/>
        </w:rPr>
      </w:pPr>
    </w:p>
    <w:p w:rsidR="00F73AA9" w:rsidRPr="000B47EB" w:rsidRDefault="00F73AA9" w:rsidP="00F73AA9">
      <w:pPr>
        <w:spacing w:after="0" w:line="240" w:lineRule="auto"/>
        <w:jc w:val="both"/>
        <w:outlineLvl w:val="2"/>
        <w:rPr>
          <w:rFonts w:ascii="Times New Roman" w:hAnsi="Times New Roman"/>
        </w:rPr>
      </w:pPr>
      <w:r w:rsidRPr="000B47EB">
        <w:rPr>
          <w:rStyle w:val="Izteiksmgs"/>
          <w:rFonts w:ascii="Times New Roman" w:hAnsi="Times New Roman" w:cs="Times New Roman"/>
        </w:rPr>
        <w:t xml:space="preserve">I.Stalidzāne </w:t>
      </w:r>
      <w:r w:rsidRPr="000B47EB">
        <w:rPr>
          <w:rStyle w:val="Izteiksmgs"/>
          <w:rFonts w:ascii="Times New Roman" w:hAnsi="Times New Roman" w:cs="Times New Roman"/>
          <w:b w:val="0"/>
        </w:rPr>
        <w:t xml:space="preserve">aicina darba grupā iekļaut </w:t>
      </w:r>
      <w:r w:rsidRPr="000B47EB">
        <w:rPr>
          <w:rFonts w:ascii="Times New Roman" w:hAnsi="Times New Roman"/>
        </w:rPr>
        <w:t>Rīgas domes pārstāvi, jo patvēruma meklētāji un bēgļi lielākoties koncentrējas un koncentrēsies Rīgā.</w:t>
      </w:r>
    </w:p>
    <w:p w:rsidR="00F73AA9" w:rsidRPr="000B47EB" w:rsidRDefault="00F73AA9" w:rsidP="00F73AA9">
      <w:pPr>
        <w:spacing w:after="0" w:line="240" w:lineRule="auto"/>
        <w:jc w:val="both"/>
        <w:outlineLvl w:val="2"/>
        <w:rPr>
          <w:rFonts w:ascii="Times New Roman" w:hAnsi="Times New Roman"/>
        </w:rPr>
      </w:pPr>
    </w:p>
    <w:p w:rsidR="00F73AA9" w:rsidRPr="000B47EB" w:rsidRDefault="00F73AA9" w:rsidP="00F73AA9">
      <w:pPr>
        <w:spacing w:after="0" w:line="240" w:lineRule="auto"/>
        <w:jc w:val="both"/>
        <w:rPr>
          <w:rStyle w:val="Izteiksmgs"/>
          <w:rFonts w:ascii="Times New Roman" w:hAnsi="Times New Roman" w:cs="Times New Roman"/>
        </w:rPr>
      </w:pPr>
      <w:r w:rsidRPr="000B47EB">
        <w:rPr>
          <w:rStyle w:val="Izteiksmgs"/>
          <w:rFonts w:ascii="Times New Roman" w:hAnsi="Times New Roman" w:cs="Times New Roman"/>
        </w:rPr>
        <w:t xml:space="preserve">A.Sebre </w:t>
      </w:r>
      <w:r w:rsidRPr="000B47EB">
        <w:rPr>
          <w:rStyle w:val="Izteiksmgs"/>
          <w:rFonts w:ascii="Times New Roman" w:hAnsi="Times New Roman" w:cs="Times New Roman"/>
          <w:b w:val="0"/>
        </w:rPr>
        <w:t>atbalsta šādas darba grupas izveides nepieciešamību, jo virkne jautājumu netiek laicīgi risināti dēļ savstarpējās koordinācijas trūkuma, individuālo ambīciju vai nespējas sastrādāties. Problēmas ir laicīgi jārisina apsēžoties pie kopīga galda.</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rPr>
        <w:t xml:space="preserve">U.A.Bērziņa-Čerenkova </w:t>
      </w:r>
      <w:r w:rsidRPr="000B47EB">
        <w:rPr>
          <w:rFonts w:ascii="Times New Roman" w:hAnsi="Times New Roman" w:cs="Times New Roman"/>
        </w:rPr>
        <w:t>akcentē masu mediju nozīmi atspoguļojot darbu ar mērķa grupu. Topošajai darba grupai nepieciešams strādāt arī sabiedrisko attiecību jomā.</w:t>
      </w:r>
    </w:p>
    <w:p w:rsidR="00F73AA9" w:rsidRPr="000B47EB" w:rsidRDefault="00F73AA9" w:rsidP="00F73AA9">
      <w:pPr>
        <w:spacing w:after="0" w:line="240" w:lineRule="auto"/>
        <w:jc w:val="both"/>
        <w:rPr>
          <w:rFonts w:ascii="Times New Roman" w:hAnsi="Times New Roman" w:cs="Times New Roman"/>
        </w:rPr>
      </w:pPr>
    </w:p>
    <w:p w:rsidR="00F73AA9" w:rsidRPr="000B47EB" w:rsidRDefault="00F73AA9" w:rsidP="00F73AA9">
      <w:pPr>
        <w:spacing w:after="0" w:line="240" w:lineRule="auto"/>
        <w:jc w:val="both"/>
        <w:rPr>
          <w:rStyle w:val="Izteiksmgs"/>
        </w:rPr>
      </w:pPr>
      <w:r w:rsidRPr="000B47EB">
        <w:rPr>
          <w:rFonts w:ascii="Times New Roman" w:hAnsi="Times New Roman" w:cs="Times New Roman"/>
          <w:b/>
        </w:rPr>
        <w:t>S.Barks</w:t>
      </w:r>
      <w:r w:rsidRPr="000B47EB">
        <w:rPr>
          <w:rStyle w:val="Izteiksmgs"/>
        </w:rPr>
        <w:t xml:space="preserve"> </w:t>
      </w:r>
      <w:r w:rsidRPr="000B47EB">
        <w:rPr>
          <w:rStyle w:val="Izteiksmgs"/>
          <w:rFonts w:ascii="Times New Roman" w:hAnsi="Times New Roman" w:cs="Times New Roman"/>
          <w:b w:val="0"/>
        </w:rPr>
        <w:t xml:space="preserve">norāda, ka saskaņā ar valdības rīcības plānu patvēruma meklētāju uzņemšanai Valsts kancelejai (turpmāk – VK) ir sagatavota komunikācijas platforma šajos jautājumos, tādēļ varētu piesaistīt VK komunikācijas nodrošināšanai starp topošo darba grupu un masu medijiem.  </w:t>
      </w:r>
      <w:r w:rsidRPr="000B47EB">
        <w:rPr>
          <w:rStyle w:val="Izteiksmgs"/>
          <w:b w:val="0"/>
        </w:rPr>
        <w:t xml:space="preserve"> </w:t>
      </w:r>
      <w:r w:rsidRPr="000B47EB">
        <w:rPr>
          <w:rStyle w:val="Izteiksmgs"/>
        </w:rPr>
        <w:t xml:space="preserve"> </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Style w:val="Izteiksmgs"/>
          <w:rFonts w:ascii="Times New Roman" w:hAnsi="Times New Roman" w:cs="Times New Roman"/>
          <w:b w:val="0"/>
        </w:rPr>
      </w:pPr>
      <w:r w:rsidRPr="000B47EB">
        <w:rPr>
          <w:rStyle w:val="Izteiksmgs"/>
          <w:rFonts w:ascii="Times New Roman" w:hAnsi="Times New Roman" w:cs="Times New Roman"/>
        </w:rPr>
        <w:t xml:space="preserve">S.Bergmanis, A.Sebre, S.Barks, </w:t>
      </w:r>
      <w:r w:rsidRPr="000B47EB">
        <w:rPr>
          <w:rFonts w:ascii="Times New Roman" w:hAnsi="Times New Roman" w:cs="Times New Roman"/>
          <w:b/>
        </w:rPr>
        <w:t xml:space="preserve">K.Brantēvica </w:t>
      </w:r>
      <w:r w:rsidRPr="000B47EB">
        <w:rPr>
          <w:rFonts w:ascii="Times New Roman" w:hAnsi="Times New Roman" w:cs="Times New Roman"/>
        </w:rPr>
        <w:t>un</w:t>
      </w:r>
      <w:r w:rsidRPr="000B47EB">
        <w:rPr>
          <w:rFonts w:ascii="Times New Roman" w:hAnsi="Times New Roman" w:cs="Times New Roman"/>
          <w:b/>
        </w:rPr>
        <w:t xml:space="preserve"> I.Stalidzāne </w:t>
      </w:r>
      <w:r w:rsidRPr="000B47EB">
        <w:rPr>
          <w:rFonts w:ascii="Times New Roman" w:hAnsi="Times New Roman" w:cs="Times New Roman"/>
        </w:rPr>
        <w:t xml:space="preserve">turpina diskusiju par masu mediju nozīmi komunikācijā ar sabiedrību par patvēruma meklētāju uzņemšanas jautājumiem. </w:t>
      </w:r>
      <w:r w:rsidRPr="000B47EB">
        <w:rPr>
          <w:rFonts w:ascii="Times New Roman" w:hAnsi="Times New Roman" w:cs="Times New Roman"/>
          <w:b/>
        </w:rPr>
        <w:t xml:space="preserve">    </w:t>
      </w:r>
    </w:p>
    <w:p w:rsidR="00F73AA9" w:rsidRPr="000B47EB" w:rsidRDefault="00F73AA9" w:rsidP="00F73AA9">
      <w:pPr>
        <w:spacing w:after="0" w:line="240" w:lineRule="auto"/>
        <w:jc w:val="both"/>
        <w:rPr>
          <w:rStyle w:val="Izteiksmgs"/>
          <w:rFonts w:ascii="Times New Roman" w:hAnsi="Times New Roman" w:cs="Times New Roman"/>
          <w:b w:val="0"/>
        </w:rPr>
      </w:pPr>
    </w:p>
    <w:p w:rsidR="00F73AA9" w:rsidRPr="000B47EB" w:rsidRDefault="00F73AA9" w:rsidP="00F73AA9">
      <w:pPr>
        <w:spacing w:after="0" w:line="240" w:lineRule="auto"/>
        <w:jc w:val="both"/>
        <w:rPr>
          <w:rFonts w:ascii="Times New Roman" w:hAnsi="Times New Roman" w:cs="Times New Roman"/>
          <w:b/>
        </w:rPr>
      </w:pPr>
      <w:r w:rsidRPr="000B47EB">
        <w:rPr>
          <w:rFonts w:ascii="Times New Roman" w:hAnsi="Times New Roman" w:cs="Times New Roman"/>
          <w:b/>
        </w:rPr>
        <w:t xml:space="preserve">I.Burvis </w:t>
      </w:r>
      <w:r w:rsidRPr="000B47EB">
        <w:rPr>
          <w:rFonts w:ascii="Times New Roman" w:hAnsi="Times New Roman" w:cs="Times New Roman"/>
        </w:rPr>
        <w:t>norāda, ka</w:t>
      </w:r>
      <w:r w:rsidRPr="000B47EB">
        <w:rPr>
          <w:rFonts w:ascii="Times New Roman" w:hAnsi="Times New Roman" w:cs="Times New Roman"/>
          <w:b/>
        </w:rPr>
        <w:t xml:space="preserve"> </w:t>
      </w:r>
      <w:r w:rsidRPr="000B47EB">
        <w:rPr>
          <w:rFonts w:ascii="Times New Roman" w:hAnsi="Times New Roman" w:cs="Times New Roman"/>
        </w:rPr>
        <w:t xml:space="preserve">Latvijā nav valsts politikas integrācijas jomā. Nav noformulēts viedoklis par to, ko valdība sagaida no integrācijas procesa. Piemēram, Vācijā īsteno integrācijas procesus, lai valsts varētu saņemt papildus 750 tūkst. lielu darbaspēku. Šobrīd ministrijas runā par integrāciju raugoties no savu interešu pozīcijām, nevis no tā, kas nepieciešams sabiedrībai kopumā. Turklāt, pusgada laikā nav iespējams bēgli izveidot par latvieti.  </w:t>
      </w: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rPr>
        <w:t xml:space="preserve"> </w:t>
      </w:r>
      <w:r w:rsidRPr="000B47EB">
        <w:rPr>
          <w:rFonts w:ascii="Times New Roman" w:hAnsi="Times New Roman" w:cs="Times New Roman"/>
          <w:b/>
        </w:rPr>
        <w:t xml:space="preserve"> </w:t>
      </w: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rPr>
        <w:t>I.Lejnieks</w:t>
      </w:r>
      <w:r w:rsidRPr="000B47EB">
        <w:rPr>
          <w:rFonts w:ascii="Times New Roman" w:hAnsi="Times New Roman" w:cs="Times New Roman"/>
        </w:rPr>
        <w:t xml:space="preserve"> papildina, ka PMIF ietvaros paredzēts īstenot projektus par darbu ar masu mediju pārstāvjiem saistībā ar imigrantu uzņemšanas un integrācijas jautājumiem. Projektu konkursam ir atvēlēti vairāk nekā 350 tūkst. eiro. Šobrīd turpinās konkursa nolikuma saskaņošanas process starp iesaistītajām institūcijām.</w:t>
      </w:r>
    </w:p>
    <w:p w:rsidR="00F73AA9" w:rsidRPr="000B47EB" w:rsidRDefault="00F73AA9" w:rsidP="00F73AA9">
      <w:pPr>
        <w:spacing w:after="0" w:line="240" w:lineRule="auto"/>
        <w:jc w:val="both"/>
        <w:rPr>
          <w:rFonts w:ascii="Times New Roman" w:hAnsi="Times New Roman" w:cs="Times New Roman"/>
          <w:b/>
        </w:rPr>
      </w:pP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rPr>
        <w:lastRenderedPageBreak/>
        <w:t>A.Sebre</w:t>
      </w:r>
      <w:r w:rsidRPr="000B47EB">
        <w:rPr>
          <w:rFonts w:ascii="Times New Roman" w:hAnsi="Times New Roman" w:cs="Times New Roman"/>
        </w:rPr>
        <w:t xml:space="preserve"> norāda, ka SIF vairākkārt ir organizējis mācības mediju pārstāvjiem par naida runu un dažādības vadību, ja nepieciešams varam sniegt savu atbalstu nolikuma sagatavošanas procesā.</w:t>
      </w:r>
    </w:p>
    <w:p w:rsidR="00F73AA9" w:rsidRPr="000B47EB" w:rsidRDefault="00F73AA9" w:rsidP="00F73AA9">
      <w:pPr>
        <w:spacing w:after="0" w:line="240" w:lineRule="auto"/>
        <w:jc w:val="center"/>
        <w:rPr>
          <w:rFonts w:ascii="Times New Roman" w:hAnsi="Times New Roman" w:cs="Times New Roman"/>
        </w:rPr>
      </w:pPr>
      <w:r w:rsidRPr="000B47EB">
        <w:rPr>
          <w:rFonts w:ascii="Times New Roman" w:hAnsi="Times New Roman" w:cs="Times New Roman"/>
          <w:b/>
        </w:rPr>
        <w:t>3.</w:t>
      </w: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rPr>
        <w:t>I.Stalidzāne</w:t>
      </w:r>
      <w:r w:rsidRPr="000B47EB">
        <w:rPr>
          <w:rFonts w:ascii="Times New Roman" w:hAnsi="Times New Roman" w:cs="Times New Roman"/>
        </w:rPr>
        <w:t xml:space="preserve"> iepazīstina klātesošo ar Rīgas domes Izglītības, kultūras un sporta departamenta (turpmāk – RD IKSD) Projektu un sabiedrības integrācijas nodaļas īstenotajiem projektiem jauniebraucēju integrācijas veicināšanai Rīgā. Ar jauniebraucēju integrācijas jautājumiem Rīgas dome nodarbojas kopš 2010.gada. Līdz šim ir īstenoti trīs projekti šajā jomā. Šobrīd norisinās darbs vēl divos projektos. Savās aktivitātēs cenšamies aptvert visas jauniebraucēju grupas, ne tikai trešo valstu pilsoņus. </w:t>
      </w: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Cs/>
        </w:rPr>
        <w:t>Projekts „Gūstot labumu no attīstības”</w:t>
      </w:r>
      <w:r w:rsidRPr="000B47EB">
        <w:rPr>
          <w:rFonts w:ascii="Times New Roman" w:hAnsi="Times New Roman" w:cs="Times New Roman"/>
          <w:b/>
          <w:bCs/>
        </w:rPr>
        <w:t xml:space="preserve"> </w:t>
      </w:r>
      <w:r w:rsidRPr="000B47EB">
        <w:rPr>
          <w:rFonts w:ascii="Times New Roman" w:hAnsi="Times New Roman" w:cs="Times New Roman"/>
        </w:rPr>
        <w:t>tiek īstenots EK programmas „Nevalstiskais sektors un vietējās pašvaldības – Sabiedrības apziņas paaugstināšana par attīstības un izglītības jautājumiem attīstībai Eiropā” ietvaros.</w:t>
      </w:r>
      <w:r w:rsidRPr="000B47EB">
        <w:rPr>
          <w:rFonts w:ascii="Times New Roman" w:hAnsi="Times New Roman" w:cs="Times New Roman"/>
          <w:bCs/>
        </w:rPr>
        <w:t xml:space="preserve"> Projekta mērķis ir veicināt sabiedrības atbalstu un palielināt ES pilsoņu izpratni par tādiem savstarpēji saistītiem aspektiem kā migrācija, cilvēktiesības un attīstība. Tas turpinās no 2015.gada maija līdz 2018.gada janvārim. Projekta partneri: Itālija – Boloņa, Spānija – Seviļa, Portugāle – Loures, Francija – Tulūza un Vācija – Hamburga. Projekts vērsts uz pedagogu, sociālo darbinieku un jauniešu apmācībām.</w:t>
      </w:r>
    </w:p>
    <w:p w:rsidR="00F73AA9" w:rsidRPr="000B47EB" w:rsidRDefault="00F73AA9" w:rsidP="00F73AA9">
      <w:pPr>
        <w:spacing w:after="0" w:line="240" w:lineRule="auto"/>
        <w:rPr>
          <w:rFonts w:ascii="Times New Roman" w:hAnsi="Times New Roman" w:cs="Times New Roman"/>
        </w:rPr>
      </w:pP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rPr>
        <w:t xml:space="preserve">A.Zorgenfreija </w:t>
      </w:r>
      <w:r w:rsidRPr="000B47EB">
        <w:rPr>
          <w:rFonts w:ascii="Times New Roman" w:hAnsi="Times New Roman" w:cs="Times New Roman"/>
        </w:rPr>
        <w:t>interesējas par projekta mērķa grupas skaitu un apmācāmo skolnieku vecumu.</w:t>
      </w:r>
    </w:p>
    <w:p w:rsidR="00F73AA9" w:rsidRPr="000B47EB" w:rsidRDefault="00F73AA9" w:rsidP="00F73AA9">
      <w:pPr>
        <w:spacing w:after="0" w:line="240" w:lineRule="auto"/>
        <w:rPr>
          <w:rFonts w:ascii="Times New Roman" w:hAnsi="Times New Roman" w:cs="Times New Roman"/>
        </w:rPr>
      </w:pP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
        </w:rPr>
        <w:t xml:space="preserve">I.Stalidzāne </w:t>
      </w:r>
      <w:r w:rsidRPr="000B47EB">
        <w:rPr>
          <w:rFonts w:ascii="Times New Roman" w:hAnsi="Times New Roman" w:cs="Times New Roman"/>
        </w:rPr>
        <w:t xml:space="preserve">papildina, ka projekta ietvaros tiek plānots apmācīt no 80 līdz 90 pedagogus, aptuveni 60 sociālos darbiniekus un 40 skolniekus. Aktivitātēs iesaistīti skolēni vecumā no 14 līdz 19 gadiem. Iegūtā informācija tiks apkopota un izanalizēta, lai sagatavotu rekomendācijas, kas būtu jāievēro </w:t>
      </w:r>
      <w:r w:rsidRPr="000B47EB">
        <w:rPr>
          <w:rFonts w:ascii="Times New Roman" w:hAnsi="Times New Roman" w:cs="Times New Roman"/>
          <w:bCs/>
        </w:rPr>
        <w:t>plānojot darbu ar šo mērķa grupu. Projekta ietvaros ir sagatavota arī filmu izlase par migrācijas tēmu, Latvija tajā iekļāvusi dokumentālo filmu par Somālijas bēgļiem „Pirmie”.</w:t>
      </w:r>
    </w:p>
    <w:p w:rsidR="00F73AA9" w:rsidRPr="000B47EB" w:rsidRDefault="00F73AA9" w:rsidP="00F73AA9">
      <w:pPr>
        <w:spacing w:after="0" w:line="240" w:lineRule="auto"/>
        <w:jc w:val="both"/>
        <w:rPr>
          <w:rFonts w:ascii="Times New Roman" w:hAnsi="Times New Roman" w:cs="Times New Roman"/>
          <w:bCs/>
        </w:rPr>
      </w:pP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
        </w:rPr>
        <w:t xml:space="preserve">U.A.Bērziņa-Čerenkova </w:t>
      </w:r>
      <w:r w:rsidRPr="000B47EB">
        <w:rPr>
          <w:rFonts w:ascii="Times New Roman" w:hAnsi="Times New Roman" w:cs="Times New Roman"/>
        </w:rPr>
        <w:t xml:space="preserve">interesējas par skolu atlases procesu dalībai projektā un informācijas pieejamību par projekta norisēm.  </w:t>
      </w:r>
    </w:p>
    <w:p w:rsidR="00F73AA9" w:rsidRPr="000B47EB" w:rsidRDefault="00F73AA9" w:rsidP="00F73AA9">
      <w:pPr>
        <w:spacing w:after="0" w:line="240" w:lineRule="auto"/>
        <w:jc w:val="both"/>
        <w:rPr>
          <w:rFonts w:ascii="Times New Roman" w:hAnsi="Times New Roman" w:cs="Times New Roman"/>
          <w:b/>
          <w:bCs/>
        </w:rPr>
      </w:pP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
        </w:rPr>
        <w:t xml:space="preserve">I.Stalidzāne </w:t>
      </w:r>
      <w:r w:rsidRPr="000B47EB">
        <w:rPr>
          <w:rFonts w:ascii="Times New Roman" w:hAnsi="Times New Roman" w:cs="Times New Roman"/>
        </w:rPr>
        <w:t>atbild, ka informācija par dalības iespējām projektā tika nosūtīta visām Rīgas skolām. Informācija par aktivitātēm pieejama arī RD IKSD mājas lapā internetā.</w:t>
      </w:r>
    </w:p>
    <w:p w:rsidR="00F73AA9" w:rsidRPr="000B47EB" w:rsidRDefault="00F73AA9" w:rsidP="00F73AA9">
      <w:pPr>
        <w:spacing w:after="0" w:line="240" w:lineRule="auto"/>
        <w:jc w:val="both"/>
        <w:rPr>
          <w:rFonts w:ascii="Times New Roman" w:hAnsi="Times New Roman" w:cs="Times New Roman"/>
          <w:b/>
          <w:bCs/>
        </w:rPr>
      </w:pP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
          <w:bCs/>
        </w:rPr>
        <w:t>S.Barks</w:t>
      </w:r>
      <w:r w:rsidRPr="000B47EB">
        <w:rPr>
          <w:rFonts w:ascii="Times New Roman" w:hAnsi="Times New Roman" w:cs="Times New Roman"/>
          <w:bCs/>
        </w:rPr>
        <w:t xml:space="preserve"> norāda, ka meklējot skolu Muceniekos mītošajām nepilngadīgajām personām, nākas saskarties ar to, ka 90% no uzrunātajām skolām atsaka pieņemt šīs personas, jo nav atbilstošu pedagogu, kuriem ir zināšanas darbā ar šīs mērķa grupas pārstāvjiem. Ņemot vērā nosacījumu, ka šīm personām izglītība jāiegūst latviešu valodā, mazākumtautību skolas netiek uzrunātas.</w:t>
      </w:r>
    </w:p>
    <w:p w:rsidR="00F73AA9" w:rsidRPr="000B47EB" w:rsidRDefault="00F73AA9" w:rsidP="00F73AA9">
      <w:pPr>
        <w:spacing w:after="0" w:line="240" w:lineRule="auto"/>
        <w:jc w:val="both"/>
        <w:rPr>
          <w:rFonts w:ascii="Times New Roman" w:hAnsi="Times New Roman" w:cs="Times New Roman"/>
          <w:bCs/>
        </w:rPr>
      </w:pPr>
    </w:p>
    <w:p w:rsidR="00F73AA9" w:rsidRPr="000B47EB" w:rsidRDefault="00F73AA9" w:rsidP="00F73AA9">
      <w:pPr>
        <w:spacing w:after="0" w:line="240" w:lineRule="auto"/>
        <w:jc w:val="both"/>
        <w:rPr>
          <w:rFonts w:ascii="Times New Roman" w:hAnsi="Times New Roman" w:cs="Times New Roman"/>
          <w:bCs/>
        </w:rPr>
      </w:pPr>
      <w:r w:rsidRPr="000B47EB">
        <w:rPr>
          <w:rFonts w:ascii="Times New Roman" w:hAnsi="Times New Roman" w:cs="Times New Roman"/>
          <w:b/>
          <w:bCs/>
        </w:rPr>
        <w:t>I.Stalidzāne</w:t>
      </w:r>
      <w:r w:rsidRPr="000B47EB">
        <w:rPr>
          <w:rFonts w:ascii="Times New Roman" w:hAnsi="Times New Roman" w:cs="Times New Roman"/>
          <w:bCs/>
        </w:rPr>
        <w:t xml:space="preserve"> aicina Iekšlietu ministriju vērsties RD IKSD, kur ir pieejama informācija skolām, kurās strādā atbilstoši sagatavoti pedagogi. </w:t>
      </w:r>
    </w:p>
    <w:p w:rsidR="00F73AA9" w:rsidRPr="000B47EB" w:rsidRDefault="00F73AA9" w:rsidP="00F73AA9">
      <w:pPr>
        <w:spacing w:after="0" w:line="240" w:lineRule="auto"/>
        <w:jc w:val="both"/>
        <w:rPr>
          <w:rFonts w:ascii="Times New Roman" w:hAnsi="Times New Roman" w:cs="Times New Roman"/>
          <w:b/>
          <w:bCs/>
          <w:u w:val="single"/>
        </w:rPr>
      </w:pPr>
    </w:p>
    <w:p w:rsidR="00F73AA9" w:rsidRPr="000B47EB" w:rsidRDefault="00F73AA9" w:rsidP="00F73AA9">
      <w:pPr>
        <w:spacing w:after="0" w:line="240" w:lineRule="auto"/>
        <w:jc w:val="both"/>
        <w:rPr>
          <w:rFonts w:ascii="Times New Roman" w:hAnsi="Times New Roman" w:cs="Times New Roman"/>
        </w:rPr>
      </w:pPr>
      <w:r w:rsidRPr="000B47EB">
        <w:rPr>
          <w:rFonts w:ascii="Times New Roman" w:hAnsi="Times New Roman" w:cs="Times New Roman"/>
          <w:b/>
          <w:bCs/>
        </w:rPr>
        <w:t xml:space="preserve">I.Stalidzāne </w:t>
      </w:r>
      <w:r w:rsidRPr="000B47EB">
        <w:rPr>
          <w:rFonts w:ascii="Times New Roman" w:hAnsi="Times New Roman" w:cs="Times New Roman"/>
          <w:bCs/>
        </w:rPr>
        <w:t xml:space="preserve">iepazīstina klātesošos ar otro projektu „Uzņemošās pilsētas”, kas vērsts uz pieredzes </w:t>
      </w:r>
      <w:r w:rsidRPr="000B47EB">
        <w:rPr>
          <w:rFonts w:ascii="Times New Roman" w:hAnsi="Times New Roman" w:cs="Times New Roman"/>
        </w:rPr>
        <w:t>apmaiņu, politikas plānošanu un sadarbības tīkla veidošanu. Darbojas vietējā atbalsta grupa, kurā iesaistītas 12 organizācijas. Klātesošie arī ir aicināti iesaistīties projekta aktivitātēs.</w:t>
      </w:r>
      <w:r w:rsidRPr="000B47EB">
        <w:rPr>
          <w:rFonts w:ascii="Times New Roman" w:hAnsi="Times New Roman" w:cs="Times New Roman"/>
          <w:b/>
          <w:bCs/>
        </w:rPr>
        <w:t xml:space="preserve"> </w:t>
      </w:r>
      <w:r w:rsidRPr="000B47EB">
        <w:rPr>
          <w:rFonts w:ascii="Times New Roman" w:hAnsi="Times New Roman" w:cs="Times New Roman"/>
          <w:bCs/>
        </w:rPr>
        <w:t>Projekta mērķis</w:t>
      </w:r>
      <w:r w:rsidRPr="000B47EB">
        <w:rPr>
          <w:rFonts w:ascii="Times New Roman" w:hAnsi="Times New Roman" w:cs="Times New Roman"/>
          <w:b/>
          <w:bCs/>
        </w:rPr>
        <w:t xml:space="preserve"> </w:t>
      </w:r>
      <w:r w:rsidRPr="000B47EB">
        <w:rPr>
          <w:rFonts w:ascii="Times New Roman" w:hAnsi="Times New Roman" w:cs="Times New Roman"/>
        </w:rPr>
        <w:t>ir</w:t>
      </w:r>
      <w:r w:rsidRPr="000B47EB">
        <w:rPr>
          <w:rFonts w:ascii="Times New Roman" w:hAnsi="Times New Roman" w:cs="Times New Roman"/>
          <w:b/>
          <w:bCs/>
        </w:rPr>
        <w:t xml:space="preserve"> </w:t>
      </w:r>
      <w:r w:rsidRPr="000B47EB">
        <w:rPr>
          <w:rFonts w:ascii="Times New Roman" w:hAnsi="Times New Roman" w:cs="Times New Roman"/>
        </w:rPr>
        <w:t>apzināt situāciju migrācijas un integrācijas jomā projekta partneru dalībvalstīs un sagatavot rīcības plānu jauniebraucēju iekļaušanai sabiedrībā sadarbībā ar valsts, pašvaldības un nevalstiskajām organizācijām partnervalstīs.</w:t>
      </w:r>
      <w:r w:rsidRPr="000B47EB">
        <w:rPr>
          <w:rFonts w:ascii="Times New Roman" w:hAnsi="Times New Roman" w:cs="Times New Roman"/>
          <w:b/>
          <w:bCs/>
        </w:rPr>
        <w:t xml:space="preserve"> </w:t>
      </w:r>
      <w:r w:rsidRPr="000B47EB">
        <w:rPr>
          <w:rFonts w:ascii="Times New Roman" w:hAnsi="Times New Roman" w:cs="Times New Roman"/>
          <w:bCs/>
        </w:rPr>
        <w:t>Projekta partneri:</w:t>
      </w:r>
      <w:r w:rsidRPr="000B47EB">
        <w:rPr>
          <w:rFonts w:ascii="Times New Roman" w:hAnsi="Times New Roman" w:cs="Times New Roman"/>
        </w:rPr>
        <w:t xml:space="preserve"> Itālija - Messina, Spānija – Roquetes del Mar, Portugāle - Amadora, Somija - Vantaa un Grieķija - Saloniki.</w:t>
      </w:r>
    </w:p>
    <w:p w:rsidR="00F73AA9" w:rsidRPr="000B47EB" w:rsidRDefault="00F73AA9" w:rsidP="00F73AA9">
      <w:pPr>
        <w:spacing w:after="0" w:line="240" w:lineRule="auto"/>
        <w:rPr>
          <w:rFonts w:ascii="Times New Roman" w:hAnsi="Times New Roman" w:cs="Times New Roman"/>
        </w:rPr>
      </w:pPr>
    </w:p>
    <w:p w:rsidR="00F73AA9" w:rsidRPr="000B47EB" w:rsidRDefault="00F73AA9" w:rsidP="008120B6">
      <w:pPr>
        <w:spacing w:after="0" w:line="240" w:lineRule="auto"/>
        <w:rPr>
          <w:rFonts w:ascii="Times New Roman" w:hAnsi="Times New Roman" w:cs="Times New Roman"/>
        </w:rPr>
      </w:pPr>
      <w:r w:rsidRPr="000B47EB">
        <w:rPr>
          <w:rFonts w:ascii="Times New Roman" w:hAnsi="Times New Roman" w:cs="Times New Roman"/>
        </w:rPr>
        <w:t>Sanāksme beidzas plkst. 15:15.</w:t>
      </w:r>
    </w:p>
    <w:p w:rsidR="00F73AA9" w:rsidRPr="000B47EB" w:rsidRDefault="00F73AA9" w:rsidP="00F73AA9">
      <w:pPr>
        <w:spacing w:after="0" w:line="240" w:lineRule="auto"/>
        <w:jc w:val="both"/>
        <w:rPr>
          <w:rFonts w:ascii="Times New Roman" w:hAnsi="Times New Roman" w:cs="Times New Roman"/>
        </w:rPr>
      </w:pPr>
    </w:p>
    <w:p w:rsidR="00F73AA9" w:rsidRPr="000B47EB" w:rsidRDefault="00F73AA9" w:rsidP="00F73AA9">
      <w:pPr>
        <w:spacing w:after="0" w:line="240" w:lineRule="auto"/>
        <w:rPr>
          <w:rFonts w:ascii="Times New Roman" w:hAnsi="Times New Roman" w:cs="Times New Roman"/>
          <w:b/>
        </w:rPr>
      </w:pPr>
      <w:r w:rsidRPr="000B47EB">
        <w:rPr>
          <w:rFonts w:ascii="Times New Roman" w:hAnsi="Times New Roman" w:cs="Times New Roman"/>
        </w:rPr>
        <w:t>Padomes sekretārs</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t>I.Lejnieks</w:t>
      </w:r>
    </w:p>
    <w:p w:rsidR="00F73AA9" w:rsidRPr="000B47EB" w:rsidRDefault="00F73AA9" w:rsidP="00D14F8B">
      <w:pPr>
        <w:spacing w:after="0" w:line="240" w:lineRule="auto"/>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pPr>
        <w:rPr>
          <w:rFonts w:ascii="Times New Roman" w:hAnsi="Times New Roman" w:cs="Times New Roman"/>
          <w:b/>
        </w:rPr>
      </w:pPr>
      <w:r w:rsidRPr="000B47EB">
        <w:rPr>
          <w:rFonts w:ascii="Times New Roman" w:hAnsi="Times New Roman" w:cs="Times New Roman"/>
          <w:b/>
        </w:rPr>
        <w:br w:type="page"/>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Konsultatīvās padomes trešo valstu pilsoņu integrācijai</w:t>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protokols Nr. 8</w:t>
      </w:r>
    </w:p>
    <w:p w:rsidR="000B47EB" w:rsidRPr="000B47EB" w:rsidRDefault="000B47EB" w:rsidP="000B47EB">
      <w:pPr>
        <w:spacing w:after="0" w:line="240" w:lineRule="auto"/>
        <w:jc w:val="center"/>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rPr>
      </w:pPr>
      <w:r w:rsidRPr="000B47EB">
        <w:rPr>
          <w:rFonts w:ascii="Times New Roman" w:hAnsi="Times New Roman" w:cs="Times New Roman"/>
        </w:rPr>
        <w:t>Biedrība „Patvērums „Drošā māja””</w:t>
      </w:r>
    </w:p>
    <w:p w:rsidR="000B47EB" w:rsidRPr="000B47EB" w:rsidRDefault="000B47EB" w:rsidP="000B47EB">
      <w:pPr>
        <w:spacing w:after="0" w:line="240" w:lineRule="auto"/>
        <w:jc w:val="center"/>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notiek 2016.gada 20.jūnijā</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sākas plkst. 15:00.</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Darba kārtība:</w:t>
      </w:r>
    </w:p>
    <w:p w:rsidR="000B47EB" w:rsidRPr="000B47EB" w:rsidRDefault="000B47EB" w:rsidP="000B47EB">
      <w:pPr>
        <w:spacing w:after="0" w:line="240" w:lineRule="auto"/>
        <w:rPr>
          <w:rFonts w:ascii="Times New Roman" w:hAnsi="Times New Roman" w:cs="Times New Roman"/>
          <w:b/>
        </w:rPr>
      </w:pPr>
    </w:p>
    <w:p w:rsidR="000B47EB" w:rsidRPr="000B47EB" w:rsidRDefault="000B47EB" w:rsidP="000B47EB">
      <w:pPr>
        <w:pStyle w:val="Sarakstarindkopa"/>
        <w:numPr>
          <w:ilvl w:val="0"/>
          <w:numId w:val="5"/>
        </w:numPr>
        <w:spacing w:after="0" w:line="240" w:lineRule="auto"/>
        <w:jc w:val="both"/>
        <w:rPr>
          <w:rFonts w:ascii="Times New Roman" w:hAnsi="Times New Roman"/>
        </w:rPr>
      </w:pPr>
      <w:r w:rsidRPr="000B47EB">
        <w:rPr>
          <w:rFonts w:ascii="Times New Roman" w:hAnsi="Times New Roman"/>
        </w:rPr>
        <w:t xml:space="preserve">Darba kārtības apstiprināšana. </w:t>
      </w:r>
    </w:p>
    <w:p w:rsidR="000B47EB" w:rsidRPr="000B47EB" w:rsidRDefault="000B47EB" w:rsidP="000B47EB">
      <w:pPr>
        <w:pStyle w:val="Sarakstarindkopa"/>
        <w:numPr>
          <w:ilvl w:val="0"/>
          <w:numId w:val="5"/>
        </w:numPr>
        <w:spacing w:after="0" w:line="240" w:lineRule="auto"/>
        <w:jc w:val="both"/>
        <w:rPr>
          <w:rFonts w:ascii="Times New Roman" w:hAnsi="Times New Roman"/>
        </w:rPr>
      </w:pPr>
      <w:r w:rsidRPr="000B47EB">
        <w:rPr>
          <w:rFonts w:ascii="Times New Roman" w:hAnsi="Times New Roman"/>
        </w:rPr>
        <w:t xml:space="preserve">Kultūras ministrijas plānotie pasākumi imigrantu integrācijai </w:t>
      </w:r>
      <w:r w:rsidRPr="000B47EB">
        <w:rPr>
          <w:rFonts w:ascii="Times New Roman" w:hAnsi="Times New Roman"/>
          <w:i/>
          <w:iCs/>
        </w:rPr>
        <w:t xml:space="preserve">Nacionālās identitātes, pilsoniskās sabiedrības un integrācijas politikas pamatnostādņu 2012.-2018.gadam </w:t>
      </w:r>
      <w:r w:rsidRPr="000B47EB">
        <w:rPr>
          <w:rFonts w:ascii="Times New Roman" w:hAnsi="Times New Roman"/>
        </w:rPr>
        <w:t>īstenošanas plānā 2017. un 2018.gadam.</w:t>
      </w:r>
    </w:p>
    <w:p w:rsidR="000B47EB" w:rsidRPr="000B47EB" w:rsidRDefault="000B47EB" w:rsidP="000B47EB">
      <w:pPr>
        <w:pStyle w:val="Sarakstarindkopa"/>
        <w:numPr>
          <w:ilvl w:val="0"/>
          <w:numId w:val="5"/>
        </w:numPr>
        <w:spacing w:after="0" w:line="240" w:lineRule="auto"/>
        <w:jc w:val="both"/>
        <w:rPr>
          <w:rFonts w:ascii="Times New Roman" w:hAnsi="Times New Roman"/>
        </w:rPr>
      </w:pPr>
      <w:r w:rsidRPr="000B47EB">
        <w:rPr>
          <w:rFonts w:ascii="Times New Roman" w:hAnsi="Times New Roman"/>
        </w:rPr>
        <w:t>Patvēruma, migrācijas un integrācijas fonda ieviešanas gaita.</w:t>
      </w:r>
    </w:p>
    <w:p w:rsidR="000B47EB" w:rsidRPr="000B47EB" w:rsidRDefault="000B47EB" w:rsidP="000B47EB">
      <w:pPr>
        <w:pStyle w:val="Sarakstarindkopa"/>
        <w:numPr>
          <w:ilvl w:val="0"/>
          <w:numId w:val="5"/>
        </w:numPr>
        <w:spacing w:after="0" w:line="240" w:lineRule="auto"/>
        <w:jc w:val="both"/>
        <w:rPr>
          <w:rFonts w:ascii="Times New Roman" w:hAnsi="Times New Roman"/>
        </w:rPr>
      </w:pPr>
      <w:r w:rsidRPr="000B47EB">
        <w:rPr>
          <w:rFonts w:ascii="Times New Roman" w:hAnsi="Times New Roman"/>
        </w:rPr>
        <w:t>Iepazīšanās ar Informācijas centra imigrantiem darbību.</w:t>
      </w:r>
    </w:p>
    <w:p w:rsidR="000B47EB" w:rsidRPr="000B47EB" w:rsidRDefault="000B47EB" w:rsidP="000B47EB">
      <w:pPr>
        <w:pStyle w:val="Sarakstarindkopa"/>
        <w:spacing w:after="0" w:line="240" w:lineRule="auto"/>
        <w:rPr>
          <w:rFonts w:ascii="Times New Roman" w:hAnsi="Times New Roman"/>
          <w:bCs/>
          <w:position w:val="-20"/>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Sanāksmes norise:</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1.</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atklāj sēdi. Klātesošie iepazīstina ar sevi pārējos sēdes dalībniekus. Tiek apstiprināta sanāksmes darba kārtība.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2.</w:t>
      </w:r>
    </w:p>
    <w:p w:rsidR="000B47EB" w:rsidRPr="000B47EB" w:rsidRDefault="000B47EB" w:rsidP="000B47EB">
      <w:pPr>
        <w:spacing w:after="0" w:line="240" w:lineRule="auto"/>
        <w:jc w:val="both"/>
        <w:outlineLvl w:val="2"/>
        <w:rPr>
          <w:rFonts w:ascii="Times New Roman" w:eastAsia="Times New Roman" w:hAnsi="Times New Roman" w:cs="Times New Roman"/>
          <w:bCs/>
        </w:rPr>
      </w:pPr>
      <w:r w:rsidRPr="000B47EB">
        <w:rPr>
          <w:rFonts w:ascii="Times New Roman" w:hAnsi="Times New Roman" w:cs="Times New Roman"/>
          <w:b/>
        </w:rPr>
        <w:t>A.Kleinberga</w:t>
      </w:r>
      <w:r w:rsidRPr="000B47EB">
        <w:rPr>
          <w:rFonts w:ascii="Times New Roman" w:hAnsi="Times New Roman" w:cs="Times New Roman"/>
        </w:rPr>
        <w:t xml:space="preserve"> informē par </w:t>
      </w:r>
      <w:r w:rsidRPr="000B47EB">
        <w:rPr>
          <w:rFonts w:ascii="Times New Roman" w:hAnsi="Times New Roman"/>
        </w:rPr>
        <w:t xml:space="preserve">Kultūras ministrijas plānotajiem pasākumiem imigrantu integrācijai </w:t>
      </w:r>
      <w:r w:rsidRPr="000B47EB">
        <w:rPr>
          <w:rFonts w:ascii="Times New Roman" w:hAnsi="Times New Roman"/>
          <w:i/>
          <w:iCs/>
        </w:rPr>
        <w:t xml:space="preserve">Nacionālās identitātes, pilsoniskās sabiedrības un integrācijas politikas pamatnostādņu 2012.-2018.gadam </w:t>
      </w:r>
      <w:r w:rsidRPr="000B47EB">
        <w:rPr>
          <w:rFonts w:ascii="Times New Roman" w:hAnsi="Times New Roman"/>
        </w:rPr>
        <w:t xml:space="preserve">īstenošanas plānā 2017. un 2018.gadam (turpmāk – Rīcības plāns). </w:t>
      </w:r>
      <w:r w:rsidRPr="000B47EB">
        <w:rPr>
          <w:rFonts w:ascii="Times New Roman" w:hAnsi="Times New Roman" w:cs="Times New Roman"/>
        </w:rPr>
        <w:t xml:space="preserve">Rīcības plāna punkti ir apspriesti ar ministrijām, notikušas tikšanās ar plāna mērķa grupām – </w:t>
      </w:r>
      <w:proofErr w:type="spellStart"/>
      <w:r w:rsidRPr="000B47EB">
        <w:rPr>
          <w:rFonts w:ascii="Times New Roman" w:hAnsi="Times New Roman" w:cs="Times New Roman"/>
        </w:rPr>
        <w:t>romiem</w:t>
      </w:r>
      <w:proofErr w:type="spellEnd"/>
      <w:r w:rsidRPr="000B47EB">
        <w:rPr>
          <w:rFonts w:ascii="Times New Roman" w:hAnsi="Times New Roman" w:cs="Times New Roman"/>
        </w:rPr>
        <w:t xml:space="preserve">, mazākumtautību un diasporas pārstāvjiem. Tapis uzmetuma variants pasākumiem, kas tiks iekļauti rīcības plānā. Rīcības plānā tiks iekļauti tikai tie pasākumi, kuriem ir paredzēts finansējums, un pa kuriem 2017. un 2018.gadā mēs varam sasniegt konkrētus rezultātus. Vienīgais finansējuma avots pasākumiem trešo valstu pilsoņiem ir Patvēruma, migrācijas un integrācijas fonds. Rīcības plānā būtu jāiekļauj pasākumi, kas ir atspoguļoti arī </w:t>
      </w:r>
      <w:r w:rsidRPr="000B47EB">
        <w:rPr>
          <w:rFonts w:ascii="Times New Roman" w:eastAsia="Times New Roman" w:hAnsi="Times New Roman" w:cs="Times New Roman"/>
          <w:bCs/>
          <w:i/>
        </w:rPr>
        <w:t>Rīcības plānā personu, kurām nepieciešama starptautiskā aizsardzība, pārvietošanai un uzņemšanai Latvijā.</w:t>
      </w:r>
      <w:r w:rsidRPr="000B47EB">
        <w:rPr>
          <w:rFonts w:ascii="Times New Roman" w:hAnsi="Times New Roman" w:cs="Times New Roman"/>
        </w:rPr>
        <w:t xml:space="preserve"> Jūlija beigās plānojam nosūtīt Rīcības plāna īstenošanā iesaistītajām institūcijām plāna projektu saskaņošanai.</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A.Kleinberga </w:t>
      </w:r>
      <w:r w:rsidRPr="000B47EB">
        <w:rPr>
          <w:rFonts w:ascii="Times New Roman" w:hAnsi="Times New Roman" w:cs="Times New Roman"/>
        </w:rPr>
        <w:t>aicina</w:t>
      </w:r>
      <w:r w:rsidRPr="000B47EB">
        <w:rPr>
          <w:rFonts w:ascii="Times New Roman" w:hAnsi="Times New Roman" w:cs="Times New Roman"/>
          <w:b/>
        </w:rPr>
        <w:t xml:space="preserve"> </w:t>
      </w:r>
      <w:r w:rsidRPr="000B47EB">
        <w:rPr>
          <w:rFonts w:ascii="Times New Roman" w:hAnsi="Times New Roman" w:cs="Times New Roman"/>
        </w:rPr>
        <w:t>klātesošos diskutēt par Rīcības plāna pasākumiem trešo valstu pilsoņiem, sēdes dalībnieki var iesniegt savus komentārus par apskatītajām Rīcības plāna sadaļām, nosūtot tos pa e-pastu.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S.Vēvere</w:t>
      </w:r>
      <w:r w:rsidRPr="000B47EB">
        <w:rPr>
          <w:rFonts w:ascii="Times New Roman" w:hAnsi="Times New Roman" w:cs="Times New Roman"/>
        </w:rPr>
        <w:t xml:space="preserve"> jautā Iekšlietu ministrijas pārstāvjiem par </w:t>
      </w:r>
      <w:r w:rsidRPr="000B47EB">
        <w:rPr>
          <w:rFonts w:ascii="Times New Roman" w:eastAsia="Times New Roman" w:hAnsi="Times New Roman" w:cs="Times New Roman"/>
          <w:bCs/>
          <w:i/>
        </w:rPr>
        <w:t>Rīcības plāna personu, kurām nepieciešama starptautiskā aizsardzība, pārvietošanai un uzņemšanai Latvijā</w:t>
      </w:r>
      <w:r w:rsidRPr="000B47EB">
        <w:rPr>
          <w:rFonts w:ascii="Times New Roman" w:eastAsia="Times New Roman" w:hAnsi="Times New Roman" w:cs="Times New Roman"/>
          <w:bCs/>
        </w:rPr>
        <w:t xml:space="preserve"> (turpmāk – plāns) darbību pēc 2017.gada beigām, kad beidzas plānā ietverto pasākumu īstenošanas termiņi.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b/>
        </w:rPr>
        <w:t>S.Barks</w:t>
      </w:r>
      <w:r w:rsidRPr="000B47EB">
        <w:rPr>
          <w:rFonts w:ascii="Times New Roman" w:hAnsi="Times New Roman" w:cs="Times New Roman"/>
        </w:rPr>
        <w:t xml:space="preserve"> atbild, ka plāns tika izveidots, lai izveidotu vienotu patvēruma meklētāju uzņemšanas un integrācijas sistēmu. Šis ir vienreizējs pasākums un nav plānots plānu pagarināt.</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D.Trofimovs</w:t>
      </w:r>
      <w:proofErr w:type="spellEnd"/>
      <w:r w:rsidRPr="000B47EB">
        <w:rPr>
          <w:rFonts w:ascii="Times New Roman" w:hAnsi="Times New Roman" w:cs="Times New Roman"/>
        </w:rPr>
        <w:t xml:space="preserve"> papildina, ka plāns bija nepieciešams, lai izveidotu vienotu sistēmu, kuras darbību turpmāk nodrošinās veiktās izmaiņas normatīvajos aktos. Balstoties uz normatīvajos aktos iekļautajām jaunajām normām no valsts budžeta un citiem avotiem tiks piesaistīts finansējums. Veiksmīgi sakrita ES fondu apguves process ar plāna veidošanu, pretējā gadījumā nebūtu atbilstoša finansējuma dokumentā ietverto aktivitāšu īstenošanai. Nepieciešams uzsākt visu plāna pasākumu ieviešanu.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S.Barks </w:t>
      </w:r>
      <w:r w:rsidRPr="000B47EB">
        <w:rPr>
          <w:rFonts w:ascii="Times New Roman" w:hAnsi="Times New Roman" w:cs="Times New Roman"/>
        </w:rPr>
        <w:t xml:space="preserve">informē, ka 28 pasākumiem no 48 ir piešķirts finansējums, atlikušajiem pasākumiem finansējums nav piešķirts, vai tie neparedz papildus līdzekļu piesaistīšanu (budžeta ietvaros).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3.</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J.Šaicāne</w:t>
      </w:r>
      <w:r w:rsidRPr="000B47EB">
        <w:rPr>
          <w:rFonts w:ascii="Times New Roman" w:hAnsi="Times New Roman" w:cs="Times New Roman"/>
        </w:rPr>
        <w:t xml:space="preserve"> informē, ka </w:t>
      </w:r>
      <w:r w:rsidRPr="000B47EB">
        <w:rPr>
          <w:rFonts w:ascii="Times New Roman" w:hAnsi="Times New Roman"/>
        </w:rPr>
        <w:t xml:space="preserve">Patvēruma, migrācijas un integrācijas fonda (turpmāk – fonds) ietvaros </w:t>
      </w:r>
      <w:r w:rsidRPr="000B47EB">
        <w:rPr>
          <w:rFonts w:ascii="Times New Roman" w:hAnsi="Times New Roman" w:cs="Times New Roman"/>
        </w:rPr>
        <w:t>noslēgumam tuvojas konkurss par integrācijas kursiem personām, kurām nepieciešama starptautiskā aizsardzība. Jūlijā plānojam izsludināt konkursu par latviešu valodas kursu īstenošanu trešo valstu pilsoņiem un mācību materiālu sagatavošanu specifiskās valodu grupās. Aktivitātes 1.posma īstenošana notiks līdz 2018.gada beigām. Kopējais finansējums latviešu valodas kursiem 780 000 eiro un 30 000 eiro mācību materiālu izstrādei. Centīsimies, lai projektu konkursa uzvarētāji š.g. novembrī varētu uzsākt projektu īstenošanu.</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I.Vērse</w:t>
      </w:r>
      <w:proofErr w:type="spellEnd"/>
      <w:r w:rsidRPr="000B47EB">
        <w:rPr>
          <w:rFonts w:ascii="Times New Roman" w:hAnsi="Times New Roman" w:cs="Times New Roman"/>
          <w:b/>
        </w:rPr>
        <w:t xml:space="preserve"> </w:t>
      </w:r>
      <w:r w:rsidRPr="000B47EB">
        <w:rPr>
          <w:rFonts w:ascii="Times New Roman" w:hAnsi="Times New Roman" w:cs="Times New Roman"/>
        </w:rPr>
        <w:t>jautā, vai paredzēts, ka viena projekta ietvaros notiks gan latviešu valodas kursi, gan paredzēta mācību materiāla izstrāde, vai arī iespējami divi atsevišķi projekti?</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J.Šaicāne </w:t>
      </w:r>
      <w:r w:rsidRPr="000B47EB">
        <w:rPr>
          <w:rFonts w:ascii="Times New Roman" w:hAnsi="Times New Roman" w:cs="Times New Roman"/>
        </w:rPr>
        <w:t>norāda, ka projektu</w:t>
      </w:r>
      <w:r w:rsidRPr="000B47EB">
        <w:rPr>
          <w:rFonts w:ascii="Times New Roman" w:hAnsi="Times New Roman" w:cs="Times New Roman"/>
          <w:b/>
        </w:rPr>
        <w:t xml:space="preserve"> </w:t>
      </w:r>
      <w:r w:rsidRPr="000B47EB">
        <w:rPr>
          <w:rFonts w:ascii="Times New Roman" w:hAnsi="Times New Roman" w:cs="Times New Roman"/>
        </w:rPr>
        <w:t>konkursa nolikums joprojām ir saskaņošanas procesā, notiek diskusijas par to, ka abus pasākumus varētu īstenot gan vienā projektā, gan tie varētu būt arī atsevišķi projekti.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A.Sebre</w:t>
      </w:r>
      <w:proofErr w:type="spellEnd"/>
      <w:r w:rsidRPr="000B47EB">
        <w:rPr>
          <w:rFonts w:ascii="Times New Roman" w:hAnsi="Times New Roman" w:cs="Times New Roman"/>
        </w:rPr>
        <w:t xml:space="preserve"> jautā, cik cilvēkus plānots apmācīt aktivitātes ietvaros?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J.Šaicāne</w:t>
      </w:r>
      <w:r w:rsidRPr="000B47EB">
        <w:rPr>
          <w:rFonts w:ascii="Times New Roman" w:hAnsi="Times New Roman" w:cs="Times New Roman"/>
        </w:rPr>
        <w:t xml:space="preserve"> atbild, ka plānots apmācīt vismaz 1000 mērķa grupas pārstāvjus. Projekta ietvaros kursu beidzējiem būs iespēja iegūt valodas prasmi apliecinošu sertifikātu.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V.Ertsone</w:t>
      </w:r>
      <w:proofErr w:type="spellEnd"/>
      <w:r w:rsidRPr="000B47EB">
        <w:rPr>
          <w:rFonts w:ascii="Times New Roman" w:hAnsi="Times New Roman" w:cs="Times New Roman"/>
        </w:rPr>
        <w:t xml:space="preserve"> interesējas, vai paredzēts projekta attiecināmajos izdevumos iekļaut arī nodevas maksu par eksāmena kārtošanu sertifikāta iegūšanai.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J.Šaicāne</w:t>
      </w:r>
      <w:r w:rsidRPr="000B47EB">
        <w:rPr>
          <w:rFonts w:ascii="Times New Roman" w:hAnsi="Times New Roman" w:cs="Times New Roman"/>
        </w:rPr>
        <w:t xml:space="preserve"> precizē, ka tādi izdevumi tiks attiecināti. Latviešu valodas prasmes sertifikāts, kas ļauj strādāt konkrētās profesijās, motivēs projekta kursu dalībniekus mācīties.</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Septembrī plānojam izsludināt konkursu par imigrantu integrāciju veicinošiem pasākumiem, iesaistot plašsaziņas līdzekļus. Paredzēti pasākumi, kas veidotu kontaktus starp trešo valstu pilsoņiem un sabiedrību, pieaicinot masu medijus. Žurnālistiem norisināsies apmācības starpkultūru jautājumos. Kopējais finansējums – 380 000 eiro. Projektu īstenošana plānota no 2017. gada janvāra līdz 2018.gada decembrim.</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Visbeidzot šī gada novembrī paredzēts izsludināt konkursu par programmām imigrantu līdzdalības veicināšanai (pasākumi ar pilsoniskas sabiedrības izglītošanas mērķi, viegli uztverama, labi strukturēta informācija par valsti, tiesībām, kultūru, vēsturi, tradīcijām, dialoga platformu atbalsts). Aktivitātes mērķis ir veicināt sociālo kontaktu veidošanos trešo valstu pilsoņiem, lai tie veiksmīgi iekļautos vietējā sabiedrībā. Pieejamais finansējums – 280 000 eiro. Paredzam, ka projektus varēs uzsākt īstenot no nākamā gada marta.</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A.Sebre</w:t>
      </w:r>
      <w:proofErr w:type="spellEnd"/>
      <w:r w:rsidRPr="000B47EB">
        <w:rPr>
          <w:rFonts w:ascii="Times New Roman" w:hAnsi="Times New Roman" w:cs="Times New Roman"/>
        </w:rPr>
        <w:t xml:space="preserve"> norāda, ka iepriekšējos gados tika sagatavotas daudzas trešo valstu pilsoņu integrācijas programmas, būtu lietderīgi tās aktualizēt, nevis veidot jaunas.</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J.Šaicāne</w:t>
      </w:r>
      <w:r w:rsidRPr="000B47EB">
        <w:rPr>
          <w:rFonts w:ascii="Times New Roman" w:hAnsi="Times New Roman" w:cs="Times New Roman"/>
        </w:rPr>
        <w:t xml:space="preserve"> precizē, ka nav paredzēts veidot jaunas programmas, plānots pilnveidot esošās, jo pieejamie resursi jāizmanto lietderīgi. Ir īstenota virkne projektu ar labiem rezultātiem.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I.Vērse</w:t>
      </w:r>
      <w:proofErr w:type="spellEnd"/>
      <w:r w:rsidRPr="000B47EB">
        <w:rPr>
          <w:rFonts w:ascii="Times New Roman" w:hAnsi="Times New Roman" w:cs="Times New Roman"/>
        </w:rPr>
        <w:t xml:space="preserve"> interesējas par trešo valstu pilsoņu integrācijas programmai paredzēto akadēmisko stundu skaitu.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b/>
        </w:rPr>
      </w:pPr>
      <w:r w:rsidRPr="000B47EB">
        <w:rPr>
          <w:rFonts w:ascii="Times New Roman" w:hAnsi="Times New Roman" w:cs="Times New Roman"/>
          <w:b/>
        </w:rPr>
        <w:t>J.Šaicāne</w:t>
      </w:r>
      <w:r w:rsidRPr="000B47EB">
        <w:rPr>
          <w:rFonts w:ascii="Times New Roman" w:hAnsi="Times New Roman" w:cs="Times New Roman"/>
        </w:rPr>
        <w:t xml:space="preserve"> atbild, ka sagatavojot konkursa nolikumu, tiks meklēts atbilstošākais risinājums no līdzšinējās prakses.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uzsver, ja klātesošajiem ir kādi priekšlikumi vai idejas par fonda aktivitāšu īstenošanu, lūgums tos nosūtīt uz e-pastu.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4.</w:t>
      </w:r>
    </w:p>
    <w:p w:rsidR="000B47EB" w:rsidRPr="000B47EB" w:rsidRDefault="000B47EB" w:rsidP="000B47EB">
      <w:pPr>
        <w:spacing w:after="0" w:line="240" w:lineRule="auto"/>
        <w:jc w:val="both"/>
        <w:rPr>
          <w:rFonts w:ascii="Times New Roman" w:hAnsi="Times New Roman"/>
        </w:rPr>
      </w:pPr>
      <w:proofErr w:type="spellStart"/>
      <w:r w:rsidRPr="000B47EB">
        <w:rPr>
          <w:rFonts w:ascii="Times New Roman" w:hAnsi="Times New Roman"/>
          <w:b/>
        </w:rPr>
        <w:t>S.Zalcmane</w:t>
      </w:r>
      <w:proofErr w:type="spellEnd"/>
      <w:r w:rsidRPr="000B47EB">
        <w:rPr>
          <w:rFonts w:ascii="Times New Roman" w:hAnsi="Times New Roman"/>
          <w:b/>
        </w:rPr>
        <w:t xml:space="preserve"> </w:t>
      </w:r>
      <w:r w:rsidRPr="000B47EB">
        <w:rPr>
          <w:rFonts w:ascii="Times New Roman" w:hAnsi="Times New Roman"/>
        </w:rPr>
        <w:t xml:space="preserve">iepazīstina sēdes dalībniekus ar Informācijas centra imigrantiem darbību. Informācijas centrs darbojas tikai vienu mēnesi. Gandarījumu sagādā fakts, ka visas imigrantu grupas var saņemt pakalpojumus viena projekta ietvaros. Cilvēkiem, kuri strādā ar imigrantiem, tie ir jāpazīst un ar viņiem ir jākomunicē. Pašvaldības ir atsaucīgas pret patvēruma meklētājiem. Patvēruma meklētāji ir apmeklējuši vairākas pašvaldības un iepazinušies ar to darbu, nesen notika iepazīšanās ar Liepājas pašvaldību. Pašvaldībās notiek informatīvie semināri speciālistiem par jautājumiem saistībā ar darbu ar bēgļiem. Joprojām sabiedrībā dominē noraidoša attieksme pret bēgļiem, arī konsultatīvajai padomei jāskaidro sabiedrībai, ka šie cilvēki nav bīstami. </w:t>
      </w:r>
    </w:p>
    <w:p w:rsidR="000B47EB" w:rsidRPr="000B47EB" w:rsidRDefault="000B47EB" w:rsidP="000B47EB">
      <w:pPr>
        <w:spacing w:after="0" w:line="240" w:lineRule="auto"/>
        <w:jc w:val="both"/>
        <w:rPr>
          <w:rFonts w:ascii="Times New Roman" w:hAnsi="Times New Roman"/>
        </w:rPr>
      </w:pPr>
      <w:r w:rsidRPr="000B47EB">
        <w:rPr>
          <w:rFonts w:ascii="Times New Roman" w:hAnsi="Times New Roman"/>
        </w:rPr>
        <w:t xml:space="preserve">Sēdes dalībnieki tiek aicināti apskatīt Informācijas centra telpas, kurās tā darbinieki informēs par centra ikdienas darbu. Turklāt, tā kā 20.jūnijs ir Pasaules bēgļu diena, klātesošie tiek rosināti pievienoties ēkas pagalmā esošajiem patvēruma meklētājiem uz ielīgošanas pasākumu.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beidzas plkst. 16:00.</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Padomes priekšsēdētāja</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00E27B85">
        <w:rPr>
          <w:rFonts w:ascii="Times New Roman" w:hAnsi="Times New Roman" w:cs="Times New Roman"/>
        </w:rPr>
        <w:tab/>
      </w:r>
      <w:r w:rsidRPr="000B47EB">
        <w:rPr>
          <w:rFonts w:ascii="Times New Roman" w:hAnsi="Times New Roman" w:cs="Times New Roman"/>
        </w:rPr>
        <w:t>A.Kleinberga</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b/>
        </w:rPr>
      </w:pPr>
      <w:r w:rsidRPr="000B47EB">
        <w:rPr>
          <w:rFonts w:ascii="Times New Roman" w:hAnsi="Times New Roman" w:cs="Times New Roman"/>
        </w:rPr>
        <w:t>Padomes sekretārs</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t>I.Lejnieks</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pPr>
        <w:rPr>
          <w:rFonts w:ascii="Times New Roman" w:hAnsi="Times New Roman" w:cs="Times New Roman"/>
          <w:b/>
        </w:rPr>
      </w:pPr>
      <w:r w:rsidRPr="000B47EB">
        <w:rPr>
          <w:rFonts w:ascii="Times New Roman" w:hAnsi="Times New Roman" w:cs="Times New Roman"/>
          <w:b/>
        </w:rPr>
        <w:br w:type="page"/>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 xml:space="preserve">Konsultatīvās padomes trešo valstu pilsoņu integrācijai </w:t>
      </w: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Protokols Nr. 7</w:t>
      </w:r>
    </w:p>
    <w:p w:rsidR="000B47EB" w:rsidRPr="000B47EB" w:rsidRDefault="000B47EB" w:rsidP="000B47EB">
      <w:pPr>
        <w:spacing w:after="0" w:line="240" w:lineRule="auto"/>
        <w:jc w:val="center"/>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rPr>
      </w:pPr>
      <w:r w:rsidRPr="000B47EB">
        <w:rPr>
          <w:rFonts w:ascii="Times New Roman" w:hAnsi="Times New Roman" w:cs="Times New Roman"/>
        </w:rPr>
        <w:t>Kultūras ministrija</w:t>
      </w:r>
    </w:p>
    <w:p w:rsidR="000B47EB" w:rsidRPr="000B47EB" w:rsidRDefault="000B47EB" w:rsidP="000B47EB">
      <w:pPr>
        <w:spacing w:after="0" w:line="240" w:lineRule="auto"/>
        <w:jc w:val="center"/>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notiek 2015.gada 2.oktobrī</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sākas plkst. 15:00.</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Darba kārtība:</w:t>
      </w:r>
    </w:p>
    <w:p w:rsidR="000B47EB" w:rsidRPr="000B47EB" w:rsidRDefault="000B47EB" w:rsidP="000B47EB">
      <w:pPr>
        <w:spacing w:after="0" w:line="240" w:lineRule="auto"/>
        <w:rPr>
          <w:rFonts w:ascii="Times New Roman" w:hAnsi="Times New Roman" w:cs="Times New Roman"/>
          <w:b/>
        </w:rPr>
      </w:pPr>
    </w:p>
    <w:p w:rsidR="000B47EB" w:rsidRPr="000B47EB" w:rsidRDefault="000B47EB" w:rsidP="000B47EB">
      <w:pPr>
        <w:pStyle w:val="Sarakstarindkopa"/>
        <w:numPr>
          <w:ilvl w:val="0"/>
          <w:numId w:val="4"/>
        </w:numPr>
        <w:spacing w:after="0" w:line="240" w:lineRule="auto"/>
        <w:jc w:val="both"/>
        <w:rPr>
          <w:rFonts w:ascii="Times New Roman" w:hAnsi="Times New Roman"/>
        </w:rPr>
      </w:pPr>
      <w:r w:rsidRPr="000B47EB">
        <w:rPr>
          <w:rFonts w:ascii="Times New Roman" w:hAnsi="Times New Roman"/>
        </w:rPr>
        <w:t xml:space="preserve">Darba kārtības apstiprināšana. </w:t>
      </w:r>
    </w:p>
    <w:p w:rsidR="000B47EB" w:rsidRPr="000B47EB" w:rsidRDefault="000B47EB" w:rsidP="000B47EB">
      <w:pPr>
        <w:pStyle w:val="Sarakstarindkopa"/>
        <w:numPr>
          <w:ilvl w:val="0"/>
          <w:numId w:val="4"/>
        </w:numPr>
        <w:spacing w:after="0" w:line="240" w:lineRule="auto"/>
        <w:jc w:val="both"/>
        <w:rPr>
          <w:rFonts w:ascii="Times New Roman" w:hAnsi="Times New Roman"/>
        </w:rPr>
      </w:pPr>
      <w:r w:rsidRPr="000B47EB">
        <w:rPr>
          <w:rFonts w:ascii="Times New Roman" w:hAnsi="Times New Roman"/>
        </w:rPr>
        <w:t xml:space="preserve">Kultūras ministrijas valsts sekretāra vietnieka </w:t>
      </w:r>
      <w:proofErr w:type="spellStart"/>
      <w:r w:rsidRPr="000B47EB">
        <w:rPr>
          <w:rFonts w:ascii="Times New Roman" w:hAnsi="Times New Roman"/>
        </w:rPr>
        <w:t>U.Lielpētera</w:t>
      </w:r>
      <w:proofErr w:type="spellEnd"/>
      <w:r w:rsidRPr="000B47EB">
        <w:rPr>
          <w:rFonts w:ascii="Times New Roman" w:hAnsi="Times New Roman"/>
        </w:rPr>
        <w:t xml:space="preserve"> uzruna.</w:t>
      </w:r>
    </w:p>
    <w:p w:rsidR="000B47EB" w:rsidRPr="000B47EB" w:rsidRDefault="000B47EB" w:rsidP="000B47EB">
      <w:pPr>
        <w:pStyle w:val="Sarakstarindkopa"/>
        <w:numPr>
          <w:ilvl w:val="0"/>
          <w:numId w:val="4"/>
        </w:numPr>
        <w:spacing w:after="0" w:line="240" w:lineRule="auto"/>
        <w:jc w:val="both"/>
        <w:rPr>
          <w:rFonts w:ascii="Times New Roman" w:hAnsi="Times New Roman"/>
        </w:rPr>
      </w:pPr>
      <w:r w:rsidRPr="000B47EB">
        <w:rPr>
          <w:rFonts w:ascii="Times New Roman" w:hAnsi="Times New Roman"/>
        </w:rPr>
        <w:t xml:space="preserve">Konsultatīvās padomes priekšsēdētājas </w:t>
      </w:r>
      <w:proofErr w:type="spellStart"/>
      <w:r w:rsidRPr="000B47EB">
        <w:rPr>
          <w:rFonts w:ascii="Times New Roman" w:hAnsi="Times New Roman"/>
        </w:rPr>
        <w:t>A.Kleinbergas</w:t>
      </w:r>
      <w:proofErr w:type="spellEnd"/>
      <w:r w:rsidRPr="000B47EB">
        <w:rPr>
          <w:rFonts w:ascii="Times New Roman" w:hAnsi="Times New Roman"/>
        </w:rPr>
        <w:t xml:space="preserve"> prezentācija par aktualitātēm patvēruma meklētāju uzņemšanā un iespējamo sadarbību efektīvāku risinājumu veidošanā. </w:t>
      </w:r>
    </w:p>
    <w:p w:rsidR="000B47EB" w:rsidRPr="000B47EB" w:rsidRDefault="000B47EB" w:rsidP="000B47EB">
      <w:pPr>
        <w:pStyle w:val="Sarakstarindkopa"/>
        <w:numPr>
          <w:ilvl w:val="0"/>
          <w:numId w:val="4"/>
        </w:numPr>
        <w:spacing w:after="0" w:line="240" w:lineRule="auto"/>
        <w:jc w:val="both"/>
        <w:rPr>
          <w:rFonts w:ascii="Times New Roman" w:hAnsi="Times New Roman"/>
        </w:rPr>
      </w:pPr>
      <w:r w:rsidRPr="000B47EB">
        <w:rPr>
          <w:rFonts w:ascii="Times New Roman" w:hAnsi="Times New Roman"/>
        </w:rPr>
        <w:t>Diskusija.</w:t>
      </w:r>
    </w:p>
    <w:p w:rsidR="000B47EB" w:rsidRPr="000B47EB" w:rsidRDefault="000B47EB" w:rsidP="000B47EB">
      <w:pPr>
        <w:pStyle w:val="Sarakstarindkopa"/>
        <w:spacing w:after="0" w:line="240" w:lineRule="auto"/>
        <w:rPr>
          <w:rFonts w:ascii="Times New Roman" w:hAnsi="Times New Roman"/>
          <w:bCs/>
          <w:position w:val="-20"/>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Sanāksmes norise:</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1.</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atklāj sēdi. Tiek apstiprināta sanāksmes darba kārtība.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2.</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U.Lielpēters </w:t>
      </w:r>
      <w:r w:rsidRPr="000B47EB">
        <w:rPr>
          <w:rFonts w:ascii="Times New Roman" w:hAnsi="Times New Roman" w:cs="Times New Roman"/>
        </w:rPr>
        <w:t xml:space="preserve">uzsver jautājuma par patvēruma meklētāju uzņemšanu Latvijā nozīmību sabiedrībā un prioritāti attiecībā uz citiem politiskās dienas kārtības jautājumiem, kā arī informē par pēdējo Ministru kabineta sēdi un augsta līmeņa starpinstitucionālās darba grupas patvēruma meklētāju uzņemšanas organizēšanai (turpmāk – darba grupa) darbu. Konsultatīvā padome trešo valstu pilsoņu integrācijai ir nozīmīga vieta jaunākās informācijas iegūšanai un viedokļu apmaiņai. Kultūras ministrija ir noslēgusi līgumu ar biedrību „Patvērums „Drošā māja”” par konsultāciju nodrošināšanu no š.g. 1.oktobra trešo valstu pilsoņiem, tanī skaitā personām ar starptautiskās aizsardzības statusu.   </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3.</w:t>
      </w:r>
    </w:p>
    <w:p w:rsidR="000B47EB" w:rsidRPr="000B47EB" w:rsidRDefault="000B47EB" w:rsidP="000B47EB">
      <w:pPr>
        <w:spacing w:after="0" w:line="240" w:lineRule="auto"/>
        <w:jc w:val="both"/>
        <w:rPr>
          <w:rFonts w:ascii="Times New Roman" w:hAnsi="Times New Roman"/>
        </w:rPr>
      </w:pPr>
      <w:r w:rsidRPr="000B47EB">
        <w:rPr>
          <w:rFonts w:ascii="Times New Roman" w:hAnsi="Times New Roman"/>
          <w:b/>
        </w:rPr>
        <w:t xml:space="preserve">A.Kleinberga </w:t>
      </w:r>
      <w:r w:rsidRPr="000B47EB">
        <w:rPr>
          <w:rFonts w:ascii="Times New Roman" w:hAnsi="Times New Roman"/>
        </w:rPr>
        <w:t>informē, ka</w:t>
      </w:r>
      <w:r w:rsidRPr="000B47EB">
        <w:rPr>
          <w:rFonts w:ascii="Times New Roman" w:hAnsi="Times New Roman"/>
          <w:b/>
        </w:rPr>
        <w:t xml:space="preserve"> </w:t>
      </w:r>
      <w:r w:rsidRPr="000B47EB">
        <w:rPr>
          <w:rFonts w:ascii="Times New Roman" w:hAnsi="Times New Roman"/>
        </w:rPr>
        <w:t>aizvadītajā gadā</w:t>
      </w:r>
      <w:r w:rsidRPr="000B47EB">
        <w:rPr>
          <w:rFonts w:ascii="Times New Roman" w:hAnsi="Times New Roman"/>
          <w:b/>
        </w:rPr>
        <w:t xml:space="preserve"> </w:t>
      </w:r>
      <w:r w:rsidRPr="000B47EB">
        <w:rPr>
          <w:rFonts w:ascii="Times New Roman" w:hAnsi="Times New Roman"/>
        </w:rPr>
        <w:t>ANO Augstā komisāra bēgļu jautājumos birojs nāca klajā ar priekšlikumu veikt pētījumu par bēgļiem Latvijā un šajā ziemā tas tika īstenots. Pētījums parādīja, ka integrācijas process ir horizontāla darbības joma. Būtiski ir identificēt procesā iesaistīto dalībnieku kompetences un jomas, kur tās pārklājas. Kultūras ministrija savas kompetences ietvaros ir gatava iesaistīties patvēruma meklētāju uzņemšanas procesā.</w:t>
      </w:r>
    </w:p>
    <w:p w:rsidR="000B47EB" w:rsidRPr="000B47EB" w:rsidRDefault="000B47EB" w:rsidP="000B47EB">
      <w:pPr>
        <w:spacing w:after="0" w:line="240" w:lineRule="auto"/>
        <w:jc w:val="both"/>
        <w:rPr>
          <w:rFonts w:ascii="Times New Roman" w:hAnsi="Times New Roman"/>
        </w:rPr>
      </w:pPr>
      <w:r w:rsidRPr="000B47EB">
        <w:rPr>
          <w:rFonts w:ascii="Times New Roman" w:hAnsi="Times New Roman"/>
        </w:rPr>
        <w:t xml:space="preserve">Pēdējos 17 gados Latvija piešķīrusi bēgļa vai personas ar alternatīvo statusu 202 personām. 2015.gadā Latvijā iebraucis 181 patvēruma meklētājs, no kuriem tikai 12 personām piešķirts alternatīvais statuss. Līdz šim Patvērums „Drošā māja” un Latvijas Cilvēktiesību centrs veiksmīgi tikuši galā ar Latvijā iebraukušo patvēruma meklētāju skaitu. </w:t>
      </w: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rPr>
        <w:t xml:space="preserve">Pēc pēdējiem datiem Latvijai divu gadu laikā jāuzņem 531 patvēruma meklētājs. Ministru kabineta mājas lapā ir ievietots darba grupas izstrādātais rīcības plāns patvēruma meklētāju uzņemšanai (turpmāk – rīcības plāns). Kultūras ministrija var atbalstīt plāna īstenošanu nodrošinot mentorus (plānots viens mentors uz 10 patvēruma meklētājiem), integrācijas kursu programmas un NVO koordināciju. Šobrīd reģionos ir izveidoti NVO koordinācijas centri. Eiropas Trešo valstu valstspiederīgo fonda ietvaros īstenoti vairāk kā 100 projekti, kuru </w:t>
      </w:r>
      <w:r w:rsidRPr="000B47EB">
        <w:rPr>
          <w:rFonts w:ascii="Times New Roman" w:hAnsi="Times New Roman" w:cs="Times New Roman"/>
        </w:rPr>
        <w:t>ietvaros sagatavotas un īstenotas latviešu valodas un integrācijas programmas, sagatavoti speciālisti par kultūras dažādības jautājumiem un izveidota virkne informatīvo materiālu. Kultūras ministrija ir vērsusies pie Arābu kultūras centra par tuklu piesaistes iespējām.</w:t>
      </w:r>
    </w:p>
    <w:p w:rsidR="000B47EB" w:rsidRPr="000B47EB" w:rsidRDefault="000B47EB" w:rsidP="000B47EB">
      <w:pPr>
        <w:spacing w:after="0" w:line="240" w:lineRule="auto"/>
        <w:jc w:val="both"/>
        <w:rPr>
          <w:rFonts w:ascii="Times New Roman" w:hAnsi="Times New Roman"/>
        </w:rPr>
      </w:pPr>
      <w:r w:rsidRPr="000B47EB">
        <w:rPr>
          <w:rFonts w:ascii="Times New Roman" w:hAnsi="Times New Roman"/>
        </w:rPr>
        <w:t xml:space="preserve">Rīcība plāna ietvaros Izglītības un zinātnes ministrija apņēmusies patvēruma meklētājiem nodrošināt valodas apmācības. Lielu lomu uzņēmusies Labklājības ministrija, norādot, ka nodarbinātība ir integrācijas centrālais aspekts, bez kura nav iespējama veiksmīga iekļaušanās vietējā sabiedrībā. Starptautiskās aizsardzības saņēmējiem piedāvās karjeras konsultantu pakalpojumus. </w:t>
      </w:r>
    </w:p>
    <w:p w:rsidR="000B47EB" w:rsidRPr="000B47EB" w:rsidRDefault="000B47EB" w:rsidP="000B47EB">
      <w:pPr>
        <w:spacing w:after="0" w:line="240" w:lineRule="auto"/>
        <w:jc w:val="both"/>
        <w:rPr>
          <w:rFonts w:ascii="Times New Roman" w:hAnsi="Times New Roman"/>
        </w:rPr>
      </w:pPr>
      <w:r w:rsidRPr="000B47EB">
        <w:rPr>
          <w:rFonts w:ascii="Times New Roman" w:hAnsi="Times New Roman"/>
        </w:rPr>
        <w:t>Veiksmīgai patvēruma meklētāju politikas veidošanai un ieviešanai ļoti būtiska ir savlaicīga informācijas apmaiņa starp dažādām jomām un problēmjautājumu identificēšana.</w:t>
      </w:r>
    </w:p>
    <w:p w:rsidR="000B47EB" w:rsidRPr="000B47EB" w:rsidRDefault="000B47EB" w:rsidP="000B47EB">
      <w:pPr>
        <w:spacing w:after="0" w:line="240" w:lineRule="auto"/>
        <w:jc w:val="both"/>
        <w:rPr>
          <w:rFonts w:ascii="Times New Roman" w:hAnsi="Times New Roman"/>
        </w:rPr>
      </w:pPr>
    </w:p>
    <w:p w:rsidR="000B47EB" w:rsidRPr="000B47EB" w:rsidRDefault="000B47EB" w:rsidP="000B47EB">
      <w:pPr>
        <w:spacing w:after="0" w:line="240" w:lineRule="auto"/>
        <w:jc w:val="center"/>
        <w:rPr>
          <w:rFonts w:ascii="Times New Roman" w:hAnsi="Times New Roman" w:cs="Times New Roman"/>
          <w:b/>
        </w:rPr>
      </w:pPr>
      <w:r w:rsidRPr="000B47EB">
        <w:rPr>
          <w:rFonts w:ascii="Times New Roman" w:hAnsi="Times New Roman" w:cs="Times New Roman"/>
          <w:b/>
        </w:rPr>
        <w:t>4.</w:t>
      </w:r>
    </w:p>
    <w:p w:rsidR="000B47EB" w:rsidRPr="000B47EB" w:rsidRDefault="000B47EB" w:rsidP="000B47EB">
      <w:pPr>
        <w:spacing w:after="0" w:line="240" w:lineRule="auto"/>
        <w:jc w:val="both"/>
        <w:rPr>
          <w:rFonts w:ascii="Times New Roman" w:hAnsi="Times New Roman"/>
          <w:b/>
          <w:bCs/>
        </w:rPr>
      </w:pPr>
    </w:p>
    <w:p w:rsidR="000B47EB" w:rsidRPr="000B47EB" w:rsidRDefault="000B47EB" w:rsidP="000B47EB">
      <w:pPr>
        <w:spacing w:after="0" w:line="240" w:lineRule="auto"/>
        <w:jc w:val="both"/>
        <w:rPr>
          <w:rFonts w:ascii="Times New Roman" w:hAnsi="Times New Roman"/>
          <w:bCs/>
        </w:rPr>
      </w:pPr>
      <w:r w:rsidRPr="000B47EB">
        <w:rPr>
          <w:rFonts w:ascii="Times New Roman" w:hAnsi="Times New Roman" w:cs="Times New Roman"/>
          <w:b/>
        </w:rPr>
        <w:t>S.Zankovska-Odiņa</w:t>
      </w:r>
      <w:r w:rsidRPr="000B47EB">
        <w:rPr>
          <w:rFonts w:ascii="Times New Roman" w:hAnsi="Times New Roman"/>
          <w:bCs/>
        </w:rPr>
        <w:t xml:space="preserve"> interesējas, vai būs izmaiņas likumdošanā, kas ļaus patvēruma meklētājiem uzreiz ierodoties Latvijā iesaistīties darba tirgū un vai tiks atcelta prasība pēc latviešu valodas zināšanām atsevišķās profesijās?</w:t>
      </w:r>
    </w:p>
    <w:p w:rsidR="000B47EB" w:rsidRPr="000B47EB" w:rsidRDefault="000B47EB" w:rsidP="000B47EB">
      <w:pPr>
        <w:spacing w:after="0" w:line="240" w:lineRule="auto"/>
        <w:jc w:val="both"/>
        <w:rPr>
          <w:rFonts w:ascii="Times New Roman" w:hAnsi="Times New Roman"/>
          <w:bCs/>
        </w:rPr>
      </w:pPr>
    </w:p>
    <w:p w:rsidR="000B47EB" w:rsidRPr="000B47EB" w:rsidRDefault="000B47EB" w:rsidP="000B47EB">
      <w:pPr>
        <w:spacing w:after="0" w:line="240" w:lineRule="auto"/>
        <w:jc w:val="both"/>
        <w:rPr>
          <w:rFonts w:ascii="Times New Roman" w:hAnsi="Times New Roman"/>
          <w:bCs/>
        </w:rPr>
      </w:pPr>
      <w:proofErr w:type="spellStart"/>
      <w:r w:rsidRPr="000B47EB">
        <w:rPr>
          <w:rFonts w:ascii="Times New Roman" w:hAnsi="Times New Roman"/>
          <w:b/>
          <w:bCs/>
        </w:rPr>
        <w:t>L.Pauga</w:t>
      </w:r>
      <w:proofErr w:type="spellEnd"/>
      <w:r w:rsidRPr="000B47EB">
        <w:rPr>
          <w:rFonts w:ascii="Times New Roman" w:hAnsi="Times New Roman"/>
          <w:b/>
          <w:bCs/>
        </w:rPr>
        <w:t xml:space="preserve"> </w:t>
      </w:r>
      <w:r w:rsidRPr="000B47EB">
        <w:rPr>
          <w:rFonts w:ascii="Times New Roman" w:hAnsi="Times New Roman"/>
          <w:bCs/>
        </w:rPr>
        <w:t>atbild, ka</w:t>
      </w:r>
      <w:r w:rsidRPr="000B47EB">
        <w:rPr>
          <w:rFonts w:ascii="Times New Roman" w:hAnsi="Times New Roman"/>
          <w:b/>
          <w:bCs/>
        </w:rPr>
        <w:t xml:space="preserve"> </w:t>
      </w:r>
      <w:bookmarkStart w:id="0" w:name="_GoBack"/>
      <w:bookmarkEnd w:id="0"/>
      <w:r w:rsidRPr="000B47EB">
        <w:rPr>
          <w:rFonts w:ascii="Times New Roman" w:hAnsi="Times New Roman"/>
          <w:bCs/>
        </w:rPr>
        <w:t xml:space="preserve">Nodarbinātības valsts aģentūra (turpmāk – NVA) sniegs konsultācijas patvēruma meklētājam par darba tirgus situāciju, bet uzsāks darba vietu meklēšanu un piedāvās valodas apmācības iespējas tikai tajā brīdī, kad persona saņems bēgļa statusu vai personas ar alternatīvo statusu. Nepieciešamības gadījumā iebraucēju apkalpošanai tiks piesaistīti tulki un mentori. </w:t>
      </w:r>
    </w:p>
    <w:p w:rsidR="000B47EB" w:rsidRPr="000B47EB" w:rsidRDefault="000B47EB" w:rsidP="000B47EB">
      <w:pPr>
        <w:spacing w:after="0" w:line="240" w:lineRule="auto"/>
        <w:jc w:val="both"/>
        <w:rPr>
          <w:rFonts w:ascii="Times New Roman" w:hAnsi="Times New Roman"/>
          <w:bCs/>
        </w:rPr>
      </w:pPr>
    </w:p>
    <w:p w:rsidR="000B47EB" w:rsidRPr="000B47EB" w:rsidRDefault="000B47EB" w:rsidP="000B47EB">
      <w:pPr>
        <w:spacing w:after="0" w:line="240" w:lineRule="auto"/>
        <w:jc w:val="both"/>
        <w:rPr>
          <w:rFonts w:ascii="Times New Roman" w:hAnsi="Times New Roman"/>
          <w:bCs/>
        </w:rPr>
      </w:pPr>
      <w:r w:rsidRPr="000B47EB">
        <w:rPr>
          <w:rFonts w:ascii="Times New Roman" w:hAnsi="Times New Roman" w:cs="Times New Roman"/>
          <w:b/>
        </w:rPr>
        <w:t xml:space="preserve">S.Zankovska-Odiņa </w:t>
      </w:r>
      <w:r w:rsidRPr="000B47EB">
        <w:rPr>
          <w:rFonts w:ascii="Times New Roman" w:hAnsi="Times New Roman" w:cs="Times New Roman"/>
        </w:rPr>
        <w:t>norāda, ka</w:t>
      </w:r>
      <w:r w:rsidRPr="000B47EB">
        <w:rPr>
          <w:rFonts w:ascii="Times New Roman" w:hAnsi="Times New Roman" w:cs="Times New Roman"/>
          <w:b/>
        </w:rPr>
        <w:t xml:space="preserve"> </w:t>
      </w:r>
      <w:r w:rsidRPr="000B47EB">
        <w:rPr>
          <w:rFonts w:ascii="Times New Roman" w:hAnsi="Times New Roman" w:cs="Times New Roman"/>
        </w:rPr>
        <w:t xml:space="preserve">starptautiskās aizsardzības saņēmējus nevarēs operatīvi iesaistīt </w:t>
      </w:r>
      <w:r w:rsidRPr="000B47EB">
        <w:rPr>
          <w:rFonts w:ascii="Times New Roman" w:hAnsi="Times New Roman"/>
          <w:bCs/>
        </w:rPr>
        <w:t>darba tirgū, jo latviešu valoda jāzina arī mazkvalificētās profesijās.</w:t>
      </w:r>
    </w:p>
    <w:p w:rsidR="000B47EB" w:rsidRPr="000B47EB" w:rsidRDefault="000B47EB" w:rsidP="000B47EB">
      <w:pPr>
        <w:spacing w:after="0" w:line="240" w:lineRule="auto"/>
        <w:jc w:val="both"/>
        <w:rPr>
          <w:rFonts w:ascii="Times New Roman" w:hAnsi="Times New Roman"/>
          <w:bCs/>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A.Kleinberga </w:t>
      </w:r>
      <w:r w:rsidRPr="000B47EB">
        <w:rPr>
          <w:rFonts w:ascii="Times New Roman" w:hAnsi="Times New Roman" w:cs="Times New Roman"/>
        </w:rPr>
        <w:t>piebilst, ka</w:t>
      </w:r>
      <w:r w:rsidRPr="000B47EB">
        <w:rPr>
          <w:rFonts w:ascii="Times New Roman" w:hAnsi="Times New Roman" w:cs="Times New Roman"/>
          <w:b/>
        </w:rPr>
        <w:t xml:space="preserve"> </w:t>
      </w:r>
      <w:r w:rsidRPr="000B47EB">
        <w:rPr>
          <w:rFonts w:ascii="Times New Roman" w:hAnsi="Times New Roman" w:cs="Times New Roman"/>
        </w:rPr>
        <w:t>latviešu valoda tiks mācīta jau no pirmās dienas, kad  patvēruma meklētājs ieradies Latvijā.</w:t>
      </w:r>
    </w:p>
    <w:p w:rsidR="000B47EB" w:rsidRPr="000B47EB" w:rsidRDefault="000B47EB" w:rsidP="000B47EB">
      <w:pPr>
        <w:spacing w:after="0" w:line="240" w:lineRule="auto"/>
        <w:jc w:val="center"/>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I.Stalidzāne </w:t>
      </w:r>
      <w:r w:rsidRPr="000B47EB">
        <w:rPr>
          <w:rFonts w:ascii="Times New Roman" w:hAnsi="Times New Roman" w:cs="Times New Roman"/>
        </w:rPr>
        <w:t>daudzi cilvēki Muceniekos nemācās latviešu valodu, jo nezin vai viņiem piešķirs personas ar starptautisko aizsardzību statusu.</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U.Lielpēters</w:t>
      </w:r>
      <w:r w:rsidRPr="000B47EB">
        <w:rPr>
          <w:rFonts w:ascii="Times New Roman" w:hAnsi="Times New Roman" w:cs="Times New Roman"/>
        </w:rPr>
        <w:t xml:space="preserve"> aicina klātesošos pieturēties diskusijai par integrācijas sadaļu, jo izstrādātais rīcības plāns sastāv no trīs daļām. Pirmās divas daļas patvēruma meklētāju atlasīšana un statusa piešķiršana nav Kultūras ministrijas kompetences lauks un šīs sēdes formātā klātesošie nevarēs saņemt pietiekoši izsmeļošas atbildes uz jautājumiem par šīm divām rīcības plāna sadaļām.</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I.Stalidzāne </w:t>
      </w:r>
      <w:r w:rsidRPr="000B47EB">
        <w:rPr>
          <w:rFonts w:ascii="Times New Roman" w:hAnsi="Times New Roman" w:cs="Times New Roman"/>
        </w:rPr>
        <w:t>uzstāj, ka ir</w:t>
      </w:r>
      <w:r w:rsidRPr="000B47EB">
        <w:rPr>
          <w:rFonts w:ascii="Times New Roman" w:hAnsi="Times New Roman" w:cs="Times New Roman"/>
          <w:b/>
        </w:rPr>
        <w:t xml:space="preserve"> </w:t>
      </w:r>
      <w:r w:rsidRPr="000B47EB">
        <w:rPr>
          <w:rFonts w:ascii="Times New Roman" w:hAnsi="Times New Roman" w:cs="Times New Roman"/>
        </w:rPr>
        <w:t xml:space="preserve">svarīgi zināt kādā līmenī persona pārzina latviešu valodu, vietējās sabiedrības normas un citus jautājumus, ko viņš spēj darīt, lai iekļautos vietējā sabiedrībā. </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U.Lielpēters </w:t>
      </w:r>
      <w:r w:rsidRPr="000B47EB">
        <w:rPr>
          <w:rFonts w:ascii="Times New Roman" w:hAnsi="Times New Roman" w:cs="Times New Roman"/>
        </w:rPr>
        <w:t>norāda, ka</w:t>
      </w:r>
      <w:r w:rsidRPr="000B47EB">
        <w:rPr>
          <w:rFonts w:ascii="Times New Roman" w:hAnsi="Times New Roman" w:cs="Times New Roman"/>
          <w:b/>
        </w:rPr>
        <w:t xml:space="preserve"> </w:t>
      </w:r>
      <w:r w:rsidRPr="000B47EB">
        <w:rPr>
          <w:rFonts w:ascii="Times New Roman" w:hAnsi="Times New Roman" w:cs="Times New Roman"/>
        </w:rPr>
        <w:t>valodas mācīšana no pirmās dienas ir konceptuāla vienošanās starp rīcības plāna izstrādē iesaistītajām institūcijām, jo bez valodas zināšanām nevar uzsākt integrāciju sabiedrībā un darba tirgū. Iebraucējiem jājūtas labi un cilvēcīgi uzņemošajā sabiedrībā, citādi viņi kļūs par nastu sev un vietējai sabiedrībai.</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b/>
        </w:rPr>
        <w:t xml:space="preserve">I.Stalidzāne </w:t>
      </w:r>
      <w:r w:rsidRPr="000B47EB">
        <w:rPr>
          <w:rFonts w:ascii="Times New Roman" w:hAnsi="Times New Roman" w:cs="Times New Roman"/>
        </w:rPr>
        <w:t>interesējas par to, kas notiek ar patvēruma meklētājiem, kad viņi iegūst statusu, uz kurieni viņi dodas?</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E.Kresse</w:t>
      </w:r>
      <w:proofErr w:type="spellEnd"/>
      <w:r w:rsidRPr="000B47EB">
        <w:rPr>
          <w:rFonts w:ascii="Times New Roman" w:hAnsi="Times New Roman" w:cs="Times New Roman"/>
        </w:rPr>
        <w:t xml:space="preserve"> atbild, ka par šo jautājumu notiek pārrunas ar pašvaldībām, ko viņas var piedāvāt, tanī skaitā dzīvojamās telpas. Dažām pašvaldībām ir pieredze integrācijas jautājumos, piemēram, Jelgavai. Bēgļi ir dažādi un ir jāmeklē individuāli risinājumi.</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b/>
        </w:rPr>
        <w:t xml:space="preserve"> </w:t>
      </w:r>
      <w:r w:rsidRPr="000B47EB">
        <w:rPr>
          <w:rFonts w:ascii="Times New Roman" w:hAnsi="Times New Roman" w:cs="Times New Roman"/>
        </w:rPr>
        <w:t xml:space="preserve">norāda, ka 531 personai, ko Latvija grasās uzņemt, praktiski, visām tiks piešķirts kāds starptautiskās aizsardzības statuss, kamēr tiem patvēruma meklētājiem, kuri šķērso Latvijas robežo, statuss tiek piešķirts aptuveni 15%. Daļa no šiem 15% nemācās latviešu valodu, jo zina, ka pēc statusa saņemšanas dosies uz Rietumeiropu. Turklāt biedrības „Patvērums „Drošā māja”” klienti dzīvo Rīgā un neizrāda interesi doties dzīvot uz Latvijas reģioniem.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I.Stalidzāne </w:t>
      </w:r>
      <w:r w:rsidRPr="000B47EB">
        <w:rPr>
          <w:rFonts w:ascii="Times New Roman" w:hAnsi="Times New Roman" w:cs="Times New Roman"/>
        </w:rPr>
        <w:t>piebilst, ka</w:t>
      </w:r>
      <w:r w:rsidRPr="000B47EB">
        <w:rPr>
          <w:rFonts w:ascii="Times New Roman" w:hAnsi="Times New Roman" w:cs="Times New Roman"/>
          <w:b/>
        </w:rPr>
        <w:t xml:space="preserve"> </w:t>
      </w:r>
      <w:r w:rsidRPr="000B47EB">
        <w:rPr>
          <w:rFonts w:ascii="Times New Roman" w:hAnsi="Times New Roman" w:cs="Times New Roman"/>
        </w:rPr>
        <w:t>joprojām nav skaidrs, kas tiek sagaidīts no pašvaldībām bēgļu uzņemšanas procesā, kādas darbības pašvaldībām ar tiesību normām tiks uzliktas par pienākumu.</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b/>
        </w:rPr>
        <w:t xml:space="preserve">, I.Stalidzāne </w:t>
      </w:r>
      <w:r w:rsidRPr="000B47EB">
        <w:rPr>
          <w:rFonts w:ascii="Times New Roman" w:hAnsi="Times New Roman" w:cs="Times New Roman"/>
        </w:rPr>
        <w:t>un</w:t>
      </w:r>
      <w:r w:rsidRPr="000B47EB">
        <w:rPr>
          <w:rFonts w:ascii="Times New Roman" w:hAnsi="Times New Roman" w:cs="Times New Roman"/>
          <w:b/>
        </w:rPr>
        <w:t xml:space="preserve"> </w:t>
      </w:r>
      <w:proofErr w:type="spellStart"/>
      <w:r w:rsidRPr="000B47EB">
        <w:rPr>
          <w:rFonts w:ascii="Times New Roman" w:hAnsi="Times New Roman" w:cs="Times New Roman"/>
          <w:b/>
        </w:rPr>
        <w:t>E.Kresse</w:t>
      </w:r>
      <w:proofErr w:type="spellEnd"/>
      <w:r w:rsidRPr="000B47EB">
        <w:rPr>
          <w:rFonts w:ascii="Times New Roman" w:hAnsi="Times New Roman" w:cs="Times New Roman"/>
        </w:rPr>
        <w:t xml:space="preserve"> diskutē par iespējām un problēmām personai ar starptautiskās aizsardzības statusu deklarēt dzīves vietu konkrētā pašvaldībā.</w:t>
      </w:r>
    </w:p>
    <w:p w:rsidR="000B47EB" w:rsidRPr="000B47EB" w:rsidRDefault="000B47EB" w:rsidP="000B47EB">
      <w:pPr>
        <w:spacing w:after="0" w:line="240" w:lineRule="auto"/>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A.Kleinberga </w:t>
      </w:r>
      <w:r w:rsidRPr="000B47EB">
        <w:rPr>
          <w:rFonts w:ascii="Times New Roman" w:hAnsi="Times New Roman" w:cs="Times New Roman"/>
        </w:rPr>
        <w:t xml:space="preserve">interesējas par jaunākajām Rīgas domes aktivitātēm iebraucēju integrācijas jomā. </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I.Stalidzāne </w:t>
      </w:r>
      <w:r w:rsidRPr="000B47EB">
        <w:rPr>
          <w:rFonts w:ascii="Times New Roman" w:hAnsi="Times New Roman" w:cs="Times New Roman"/>
        </w:rPr>
        <w:t>informē par starptautisku projektu, kura mērķis ir rīcības plāna izstrāde bēgļu uzņemšanai konkrētā pašvaldībā. Šobrīd ir atbalstīta projekta pirmā fāze – situācijas izpēte konkrētās pašvaldībās, tanī skaitā Rīgā, lai sagatavotu projekta pieteikumu. Š.g. oktobra beigās ir paredzēta pirmā tikšanās par projektu.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S.Zankovska-Odiņa </w:t>
      </w:r>
      <w:r w:rsidRPr="000B47EB">
        <w:rPr>
          <w:rFonts w:ascii="Times New Roman" w:hAnsi="Times New Roman" w:cs="Times New Roman"/>
        </w:rPr>
        <w:t>jautā, kādus pakalpojumus trešo valstu pilsoņiem, tanī skaitā starptautiskās aizsardzības saņēmējiem piedāvā Patvērums „Drošā māja”?</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b/>
        </w:rPr>
        <w:t xml:space="preserve"> </w:t>
      </w:r>
      <w:r w:rsidRPr="000B47EB">
        <w:rPr>
          <w:rFonts w:ascii="Times New Roman" w:hAnsi="Times New Roman" w:cs="Times New Roman"/>
        </w:rPr>
        <w:t>atbild, ka</w:t>
      </w:r>
      <w:r w:rsidRPr="000B47EB">
        <w:rPr>
          <w:rFonts w:ascii="Times New Roman" w:hAnsi="Times New Roman" w:cs="Times New Roman"/>
          <w:b/>
        </w:rPr>
        <w:t xml:space="preserve"> </w:t>
      </w:r>
      <w:r w:rsidRPr="000B47EB">
        <w:rPr>
          <w:rFonts w:ascii="Times New Roman" w:hAnsi="Times New Roman" w:cs="Times New Roman"/>
        </w:rPr>
        <w:t>klientiem piedāvājam konsultācijas un projekta ietvaros veiksim trešo valstu pilsoņu vajadzību analīzi un to apkopojumu gala ziņojumā.</w:t>
      </w:r>
      <w:r w:rsidRPr="000B47EB">
        <w:rPr>
          <w:rFonts w:ascii="Times New Roman" w:hAnsi="Times New Roman" w:cs="Times New Roman"/>
          <w:b/>
        </w:rPr>
        <w:t xml:space="preserve"> </w:t>
      </w:r>
      <w:r w:rsidRPr="000B47EB">
        <w:rPr>
          <w:rFonts w:ascii="Times New Roman" w:hAnsi="Times New Roman" w:cs="Times New Roman"/>
        </w:rPr>
        <w:t xml:space="preserve">Konsultācijas pieejamas angļu, krievu un arābu valodās. Ar patvēruma meklētāju jautājumiem strādājam kopš 2007.gada. Daži bijušie biedrības klienti var palīdzēt tulkot jaunajiem klientiem.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I.Vērse</w:t>
      </w:r>
      <w:proofErr w:type="spellEnd"/>
      <w:r w:rsidRPr="000B47EB">
        <w:rPr>
          <w:rFonts w:ascii="Times New Roman" w:hAnsi="Times New Roman" w:cs="Times New Roman"/>
        </w:rPr>
        <w:t xml:space="preserve"> jautā, vai šobrīd trešo valstu pilsoņi un patvēruma meklētāji ir vienā programmā, iepriekš šīs grupas bija strikti atdalītas?</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norāda, ka abu grupu programmu apvienošanu vienā noteica iepriekšējā pieredze īstenojot Eiropas Trešo valstu valstspiederīgo integrācijas fonda aktivitātes, kā arī Eiropas Komisijas iniciatīva, lai projektu ietvaros tiktu pieņemti visi trešo valstu pilsoņi. Šobrīd pieejamie līdzekļi ir neliela nauda summa no valsts budžeta. Nākamajā gadā finanses paredzētas no ES Patvēruma, migrācijas un integrācijas fonda.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E.Kresse</w:t>
      </w:r>
      <w:proofErr w:type="spellEnd"/>
      <w:r w:rsidRPr="000B47EB">
        <w:rPr>
          <w:rFonts w:ascii="Times New Roman" w:hAnsi="Times New Roman" w:cs="Times New Roman"/>
          <w:b/>
        </w:rPr>
        <w:t xml:space="preserve"> </w:t>
      </w:r>
      <w:r w:rsidRPr="000B47EB">
        <w:rPr>
          <w:rFonts w:ascii="Times New Roman" w:hAnsi="Times New Roman" w:cs="Times New Roman"/>
        </w:rPr>
        <w:t>informē par Somijas pieredzi patvēruma meklētāju integrācijas jomā. Somijā nav problēmu ar mājokļu nodrošināšanu starptautiskās aizsardzības saņēmējiem. Vietējās pašvaldības var brīvi izvēlēties uzņemt vai neuzņemt šos ieceļotājus. Konsultatīvās padomes locekļiem tiks nosūtīti prezentācijas materiāli par Somijas pieredzi augstākminētajā jautājumā.</w:t>
      </w:r>
      <w:r w:rsidRPr="000B47EB">
        <w:rPr>
          <w:rFonts w:ascii="Times New Roman" w:hAnsi="Times New Roman" w:cs="Times New Roman"/>
          <w:b/>
        </w:rPr>
        <w:t xml:space="preserve">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S.Zankovska-Odiņa </w:t>
      </w:r>
      <w:r w:rsidRPr="000B47EB">
        <w:rPr>
          <w:rFonts w:ascii="Times New Roman" w:hAnsi="Times New Roman" w:cs="Times New Roman"/>
        </w:rPr>
        <w:t>interesējas, vai rīcības plānā ir paredzēts finansējums juridiskajai palīdzībai patvēruma meklētājiem?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A.Kleinbega</w:t>
      </w:r>
      <w:proofErr w:type="spellEnd"/>
      <w:r w:rsidRPr="000B47EB">
        <w:rPr>
          <w:rFonts w:ascii="Times New Roman" w:hAnsi="Times New Roman" w:cs="Times New Roman"/>
        </w:rPr>
        <w:t xml:space="preserve"> atbild, ka ES Patvēruma, migrācijas un integrācijas fonda ietvaros ir paredzēts finansējums patvēruma meklētājiem kā specifiskai grupai, kur varētu saskatīt šāda atbalsta finansēšanu, tomēr fonda apguves aktivitātēm jābūt pieskaņotām darba grupas lēmumiem.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I.Vērse</w:t>
      </w:r>
      <w:proofErr w:type="spellEnd"/>
      <w:r w:rsidRPr="000B47EB">
        <w:rPr>
          <w:rFonts w:ascii="Times New Roman" w:hAnsi="Times New Roman" w:cs="Times New Roman"/>
          <w:b/>
        </w:rPr>
        <w:t xml:space="preserve"> </w:t>
      </w:r>
      <w:r w:rsidRPr="000B47EB">
        <w:rPr>
          <w:rFonts w:ascii="Times New Roman" w:hAnsi="Times New Roman" w:cs="Times New Roman"/>
        </w:rPr>
        <w:t>norāda, ka Latvijas reģionos joprojām ir liela neizpratne un satraukums par bēgļu uzņemšanas jautājumiem.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NVO reģionālie koordinatori ir labs resurss, lai veicinātu izpratni sabiedrībā. Ar „Drošo māju” plānojam veidot apmācības NVO pārstāvjiem, pašvaldību un NVA darbiniekiem par patvēruma meklētāju uzņemšanas jautājumiem.</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rPr>
        <w:t xml:space="preserve"> papildina, ka biedrības paspārnē izveidota „</w:t>
      </w:r>
      <w:proofErr w:type="spellStart"/>
      <w:r w:rsidRPr="000B47EB">
        <w:rPr>
          <w:rFonts w:ascii="Times New Roman" w:hAnsi="Times New Roman" w:cs="Times New Roman"/>
        </w:rPr>
        <w:t>Facebook</w:t>
      </w:r>
      <w:proofErr w:type="spellEnd"/>
      <w:r w:rsidRPr="000B47EB">
        <w:rPr>
          <w:rFonts w:ascii="Times New Roman" w:hAnsi="Times New Roman" w:cs="Times New Roman"/>
        </w:rPr>
        <w:t xml:space="preserve"> grupa”, katru otrdienu biedrībā notiek brīvprātīgo sanāksmes. Turklāt ir izveidota mājas lapa </w:t>
      </w:r>
      <w:proofErr w:type="spellStart"/>
      <w:r w:rsidRPr="000B47EB">
        <w:rPr>
          <w:rFonts w:ascii="Times New Roman" w:hAnsi="Times New Roman" w:cs="Times New Roman"/>
        </w:rPr>
        <w:t>www.beglis.lv</w:t>
      </w:r>
      <w:proofErr w:type="spellEnd"/>
      <w:r w:rsidRPr="000B47EB">
        <w:rPr>
          <w:rFonts w:ascii="Times New Roman" w:hAnsi="Times New Roman" w:cs="Times New Roman"/>
        </w:rPr>
        <w:t>, kurā cilvēki var atstāt savu informāciju anketā, ar norādi, kā viņi var palīdzēt bēgļu uzņemšanas procesā.</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informē, ka deleģējums komunicēt ar vietējo sabiedrību bēgļu jautājumos šobrīd ir nodots Valsts kancelejai.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U.Lielpēters</w:t>
      </w:r>
      <w:r w:rsidRPr="000B47EB">
        <w:rPr>
          <w:rFonts w:ascii="Times New Roman" w:hAnsi="Times New Roman" w:cs="Times New Roman"/>
        </w:rPr>
        <w:t xml:space="preserve"> piebilst par 2006.gada Eiropas Padomes rekomendācijas masu medijiem, kādā veidā medijiem vajadzētu atspoguļot bēgļu un patvēruma meklētāju tēlu.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U.A.Bērziņa-Čerenkova</w:t>
      </w:r>
      <w:proofErr w:type="spellEnd"/>
      <w:r w:rsidRPr="000B47EB">
        <w:rPr>
          <w:rFonts w:ascii="Times New Roman" w:hAnsi="Times New Roman" w:cs="Times New Roman"/>
          <w:b/>
        </w:rPr>
        <w:t xml:space="preserve"> </w:t>
      </w:r>
      <w:r w:rsidRPr="000B47EB">
        <w:rPr>
          <w:rFonts w:ascii="Times New Roman" w:hAnsi="Times New Roman" w:cs="Times New Roman"/>
        </w:rPr>
        <w:t>ierosina tulku nodrošināšanas jautājumā sadarboties ar Latvijas Universitātes valodu fakultāti.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A.Kleinberga</w:t>
      </w:r>
      <w:r w:rsidRPr="000B47EB">
        <w:rPr>
          <w:rFonts w:ascii="Times New Roman" w:hAnsi="Times New Roman" w:cs="Times New Roman"/>
        </w:rPr>
        <w:t xml:space="preserve"> informē, ka finansējums tulku apmaksai ir iekļauts rīcības plānā.</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I.Stalidzāne, A.Kleinberga </w:t>
      </w:r>
      <w:r w:rsidRPr="000B47EB">
        <w:rPr>
          <w:rFonts w:ascii="Times New Roman" w:hAnsi="Times New Roman" w:cs="Times New Roman"/>
        </w:rPr>
        <w:t>un</w:t>
      </w:r>
      <w:r w:rsidRPr="000B47EB">
        <w:rPr>
          <w:rFonts w:ascii="Times New Roman" w:hAnsi="Times New Roman" w:cs="Times New Roman"/>
          <w:b/>
        </w:rPr>
        <w:t xml:space="preserve"> </w:t>
      </w:r>
      <w:proofErr w:type="spellStart"/>
      <w:r w:rsidRPr="000B47EB">
        <w:rPr>
          <w:rFonts w:ascii="Times New Roman" w:hAnsi="Times New Roman" w:cs="Times New Roman"/>
          <w:b/>
        </w:rPr>
        <w:t>E.Kresse</w:t>
      </w:r>
      <w:proofErr w:type="spellEnd"/>
      <w:r w:rsidRPr="000B47EB">
        <w:rPr>
          <w:rFonts w:ascii="Times New Roman" w:hAnsi="Times New Roman" w:cs="Times New Roman"/>
          <w:b/>
        </w:rPr>
        <w:t xml:space="preserve"> </w:t>
      </w:r>
      <w:r w:rsidRPr="000B47EB">
        <w:rPr>
          <w:rFonts w:ascii="Times New Roman" w:hAnsi="Times New Roman" w:cs="Times New Roman"/>
        </w:rPr>
        <w:t>diskutē</w:t>
      </w:r>
      <w:r w:rsidRPr="000B47EB">
        <w:rPr>
          <w:rFonts w:ascii="Times New Roman" w:hAnsi="Times New Roman" w:cs="Times New Roman"/>
          <w:b/>
        </w:rPr>
        <w:t xml:space="preserve"> </w:t>
      </w:r>
      <w:r w:rsidRPr="000B47EB">
        <w:rPr>
          <w:rFonts w:ascii="Times New Roman" w:hAnsi="Times New Roman" w:cs="Times New Roman"/>
        </w:rPr>
        <w:t>par pašvaldību dalību darba grupā, jo ir virkne neskaidru jautājumu, kas skar tieši pašvaldības, un nepieciešamību vairāk iesaistīt tās darbā NVO. Nav skaidrības, kas notiek ar starptautiskās aizsardzības saņēmēju pēc gada, jo pakalpojumi paredzēti vienu gadu.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U.Lielpēters</w:t>
      </w:r>
      <w:r w:rsidRPr="000B47EB">
        <w:rPr>
          <w:rFonts w:ascii="Times New Roman" w:hAnsi="Times New Roman" w:cs="Times New Roman"/>
        </w:rPr>
        <w:t xml:space="preserve"> piebilst, ka vairāk nekā divu gadu laikā Latvijai jāuzņem aptuveni 30 cilvēki mēnesī.</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S.Zankovska-Odiņa </w:t>
      </w:r>
      <w:r w:rsidRPr="000B47EB">
        <w:rPr>
          <w:rFonts w:ascii="Times New Roman" w:hAnsi="Times New Roman" w:cs="Times New Roman"/>
        </w:rPr>
        <w:t>paskaidro, ka</w:t>
      </w:r>
      <w:r w:rsidRPr="000B47EB">
        <w:rPr>
          <w:rFonts w:ascii="Times New Roman" w:hAnsi="Times New Roman" w:cs="Times New Roman"/>
          <w:b/>
        </w:rPr>
        <w:t xml:space="preserve"> </w:t>
      </w:r>
      <w:r w:rsidRPr="000B47EB">
        <w:rPr>
          <w:rFonts w:ascii="Times New Roman" w:hAnsi="Times New Roman" w:cs="Times New Roman"/>
        </w:rPr>
        <w:t>Latvijas Cilvēktiesību centram šobrīd</w:t>
      </w:r>
      <w:r w:rsidRPr="000B47EB">
        <w:rPr>
          <w:rFonts w:ascii="Times New Roman" w:hAnsi="Times New Roman" w:cs="Times New Roman"/>
          <w:b/>
        </w:rPr>
        <w:t xml:space="preserve"> </w:t>
      </w:r>
      <w:r w:rsidRPr="000B47EB">
        <w:rPr>
          <w:rFonts w:ascii="Times New Roman" w:hAnsi="Times New Roman" w:cs="Times New Roman"/>
        </w:rPr>
        <w:t>nav finanšu līdzekļu, ar ko</w:t>
      </w:r>
      <w:r w:rsidRPr="000B47EB">
        <w:rPr>
          <w:rFonts w:ascii="Times New Roman" w:hAnsi="Times New Roman" w:cs="Times New Roman"/>
          <w:b/>
        </w:rPr>
        <w:t xml:space="preserve"> </w:t>
      </w:r>
      <w:r w:rsidRPr="000B47EB">
        <w:rPr>
          <w:rFonts w:ascii="Times New Roman" w:hAnsi="Times New Roman" w:cs="Times New Roman"/>
        </w:rPr>
        <w:t xml:space="preserve">apmaksāt juridiskās konsultācijas patvēruma meklētājiem. Ir juristi, kas specializējas šajos jautājumos, tomēr tas ir maksas pakalpojums un šo juristu skaits ir neliels, kā arī  sniegtais pakalpojums ne vienmēr ir kvalitatīvs.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U.Lielpēters </w:t>
      </w:r>
      <w:r w:rsidRPr="000B47EB">
        <w:rPr>
          <w:rFonts w:ascii="Times New Roman" w:hAnsi="Times New Roman" w:cs="Times New Roman"/>
        </w:rPr>
        <w:t>informē, ka</w:t>
      </w:r>
      <w:r w:rsidRPr="000B47EB">
        <w:rPr>
          <w:rFonts w:ascii="Times New Roman" w:hAnsi="Times New Roman" w:cs="Times New Roman"/>
          <w:b/>
        </w:rPr>
        <w:t xml:space="preserve"> </w:t>
      </w:r>
      <w:r w:rsidRPr="000B47EB">
        <w:rPr>
          <w:rFonts w:ascii="Times New Roman" w:hAnsi="Times New Roman" w:cs="Times New Roman"/>
        </w:rPr>
        <w:t xml:space="preserve">darba grupā diskusija par juridisko pakalpojumu nodrošināšanu patvēruma meklētājiem norisinās, tomēr ne visus pakalpojumus varēs nodrošināt. Šobrīd izskanējis viedoklis, ka pārsūdzībām par starptautiskās aizsardzības statusa piešķiršanas atteikumiem bezmaksas juridiskā palīdzība netiks piešķirta. </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b/>
        </w:rPr>
        <w:t>, S.Zankovska-Odiņa</w:t>
      </w:r>
      <w:r w:rsidRPr="000B47EB">
        <w:rPr>
          <w:rFonts w:ascii="Times New Roman" w:hAnsi="Times New Roman" w:cs="Times New Roman"/>
        </w:rPr>
        <w:t xml:space="preserve"> un </w:t>
      </w:r>
      <w:r w:rsidRPr="000B47EB">
        <w:rPr>
          <w:rFonts w:ascii="Times New Roman" w:hAnsi="Times New Roman" w:cs="Times New Roman"/>
          <w:b/>
        </w:rPr>
        <w:t>A.Kleinberga</w:t>
      </w:r>
      <w:r w:rsidRPr="000B47EB">
        <w:rPr>
          <w:rFonts w:ascii="Times New Roman" w:hAnsi="Times New Roman" w:cs="Times New Roman"/>
        </w:rPr>
        <w:t xml:space="preserve"> apmainās ar viedokļiem par to kādu statusu piešķirs Latvijā uzņemamajiem patvēruma meklētājiem – alternatīvo vai bēgļa. Bēgļa statuss dod lielākas priekšrocības, tanī skaitā sociālās garantijas. Patvēruma meklētāji vēlas saņemt bēgļa statusu.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E.Kresse</w:t>
      </w:r>
      <w:proofErr w:type="spellEnd"/>
      <w:r w:rsidRPr="000B47EB">
        <w:rPr>
          <w:rFonts w:ascii="Times New Roman" w:hAnsi="Times New Roman" w:cs="Times New Roman"/>
          <w:b/>
        </w:rPr>
        <w:t xml:space="preserve"> </w:t>
      </w:r>
      <w:r w:rsidRPr="000B47EB">
        <w:rPr>
          <w:rFonts w:ascii="Times New Roman" w:hAnsi="Times New Roman" w:cs="Times New Roman"/>
        </w:rPr>
        <w:t>norāda, ka šobrīd dominē viedoklis, ka visiem uzņemtajiem patvēruma meklētājiem, kuri kvalificēsies starptautiskajai aizsardzībai, piešķirs bēgļa statusu.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rPr>
        <w:t xml:space="preserve"> uzsver, ka pieņemamākā klasifikācija būtu persona ar alternatīvo statusu, jo gadījumā, kad iestājas miers šādas personas izcelsmes valstī, ir iespēja nosūtīt viņu mājās.</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E.Miķelsons </w:t>
      </w:r>
      <w:r w:rsidRPr="000B47EB">
        <w:rPr>
          <w:rFonts w:ascii="Times New Roman" w:hAnsi="Times New Roman" w:cs="Times New Roman"/>
        </w:rPr>
        <w:t>piebilst, ka bēgļi izvēlas apmesties lielākajās pilsētās, nevis lauku reģionos, tā ir globāla tendence.</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U.Lielpēters, A.Kleinberga</w:t>
      </w:r>
      <w:r w:rsidRPr="000B47EB">
        <w:rPr>
          <w:rFonts w:ascii="Times New Roman" w:hAnsi="Times New Roman" w:cs="Times New Roman"/>
        </w:rPr>
        <w:t xml:space="preserve"> un </w:t>
      </w:r>
      <w:r w:rsidRPr="000B47EB">
        <w:rPr>
          <w:rFonts w:ascii="Times New Roman" w:hAnsi="Times New Roman" w:cs="Times New Roman"/>
          <w:b/>
        </w:rPr>
        <w:t>S.Zankovska-Odiņa</w:t>
      </w:r>
      <w:r w:rsidRPr="000B47EB">
        <w:rPr>
          <w:rFonts w:ascii="Times New Roman" w:hAnsi="Times New Roman" w:cs="Times New Roman"/>
        </w:rPr>
        <w:t xml:space="preserve"> papildina, ka bēgļiem ir svarīgas radnieciskās saites. Pārsvarā viņi tiecas apmesties Eiropas valstīs un pilsētās, kur ir izveidojušās attiecīgās etniskās grupas komūnas.  </w:t>
      </w: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A.Šķenders</w:t>
      </w:r>
      <w:proofErr w:type="spellEnd"/>
      <w:r w:rsidRPr="000B47EB">
        <w:rPr>
          <w:rFonts w:ascii="Times New Roman" w:hAnsi="Times New Roman" w:cs="Times New Roman"/>
        </w:rPr>
        <w:t xml:space="preserve"> uzsver, ka biedrības darbības pieredze liecina par to, ka bēgļi Rīgā koncentrējas tuvāk pilsētas centram, kur var saņemt kādas konsultācijas vai atbalstu, kā arī viņu bērni tur apmeklē skolu.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V.Ernstsone</w:t>
      </w:r>
      <w:r w:rsidRPr="000B47EB">
        <w:rPr>
          <w:rFonts w:ascii="Times New Roman" w:hAnsi="Times New Roman" w:cs="Times New Roman"/>
        </w:rPr>
        <w:t xml:space="preserve"> šobrīd ir uzstādījums, ka starptautiskās aizsardzības saņēmēju bērniem piedāvāsim apmācības programmas latviešu valodā. Pašvaldības ir aptaujājušas skolas un pirmsskolas iestādes un noskaidrojušas iespējas savā teritorijā izglītot šo mērķa grupu. Patvēruma meklētāju bērniem mums jānodrošina izglītība tiklīdz viņi ir ieradušies Latvijā. Nozīmīga ir skolotāju sagatavotība un pieejamie mācību līdzekļi.</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roofErr w:type="spellStart"/>
      <w:r w:rsidRPr="000B47EB">
        <w:rPr>
          <w:rFonts w:ascii="Times New Roman" w:hAnsi="Times New Roman" w:cs="Times New Roman"/>
          <w:b/>
        </w:rPr>
        <w:t>U.A.Bērziņa-Čerenkova</w:t>
      </w:r>
      <w:proofErr w:type="spellEnd"/>
      <w:r w:rsidRPr="000B47EB">
        <w:rPr>
          <w:rFonts w:ascii="Times New Roman" w:hAnsi="Times New Roman" w:cs="Times New Roman"/>
          <w:b/>
        </w:rPr>
        <w:t xml:space="preserve"> </w:t>
      </w:r>
      <w:r w:rsidRPr="000B47EB">
        <w:rPr>
          <w:rFonts w:ascii="Times New Roman" w:hAnsi="Times New Roman" w:cs="Times New Roman"/>
        </w:rPr>
        <w:t xml:space="preserve">papildina, ka būtiska loma latviešu valodas mācīšanā bērniem ir logopēdiem. Bieži ir gadījumi, kad logopēdiem nav skaidrs, kā pareizi mācīt latviešu valodas izrunu, piemēram, ķīniešu bērniem. </w:t>
      </w:r>
    </w:p>
    <w:p w:rsidR="000B47EB" w:rsidRPr="000B47EB" w:rsidRDefault="000B47EB" w:rsidP="000B47EB">
      <w:pPr>
        <w:spacing w:after="0" w:line="240" w:lineRule="auto"/>
        <w:jc w:val="both"/>
        <w:rPr>
          <w:rFonts w:ascii="Times New Roman" w:hAnsi="Times New Roman" w:cs="Times New Roman"/>
          <w:b/>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 xml:space="preserve">V.Ernstsone </w:t>
      </w:r>
      <w:r w:rsidRPr="000B47EB">
        <w:rPr>
          <w:rFonts w:ascii="Times New Roman" w:hAnsi="Times New Roman" w:cs="Times New Roman"/>
        </w:rPr>
        <w:t>norāda, ka</w:t>
      </w:r>
      <w:r w:rsidRPr="000B47EB">
        <w:rPr>
          <w:rFonts w:ascii="Times New Roman" w:hAnsi="Times New Roman" w:cs="Times New Roman"/>
          <w:b/>
        </w:rPr>
        <w:t xml:space="preserve"> </w:t>
      </w:r>
      <w:r w:rsidRPr="000B47EB">
        <w:rPr>
          <w:rFonts w:ascii="Times New Roman" w:hAnsi="Times New Roman" w:cs="Times New Roman"/>
        </w:rPr>
        <w:t>apmācības izmaksās ir iekļauts arī logopēdu un sociālo pedagogu darbs. Ir sagatavoti valodas mācīšanas līdzekļi bez starpniekvalodas izmantošanas. Pastāv būtisks izaicinājums arī darbā ar skolotājiem un skolu vadību.</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b/>
        </w:rPr>
        <w:t>V.Ernstsone, A.Kleinberga</w:t>
      </w:r>
      <w:r w:rsidRPr="000B47EB">
        <w:rPr>
          <w:rFonts w:ascii="Times New Roman" w:hAnsi="Times New Roman" w:cs="Times New Roman"/>
        </w:rPr>
        <w:t xml:space="preserve"> un </w:t>
      </w:r>
      <w:r w:rsidRPr="000B47EB">
        <w:rPr>
          <w:rFonts w:ascii="Times New Roman" w:hAnsi="Times New Roman" w:cs="Times New Roman"/>
          <w:b/>
        </w:rPr>
        <w:t xml:space="preserve">E.Miķelsons </w:t>
      </w:r>
      <w:r w:rsidRPr="000B47EB">
        <w:rPr>
          <w:rFonts w:ascii="Times New Roman" w:hAnsi="Times New Roman" w:cs="Times New Roman"/>
        </w:rPr>
        <w:t>diskutē par iebraucēju kultūras zināšanu nozīmi un kultūras mediatoru lomu, integrējot jaunos iebraucējus vietējā sabiedrībā.</w:t>
      </w:r>
    </w:p>
    <w:p w:rsidR="000B47EB" w:rsidRPr="000B47EB" w:rsidRDefault="000B47EB" w:rsidP="000B47EB">
      <w:pPr>
        <w:spacing w:after="0" w:line="240" w:lineRule="auto"/>
        <w:jc w:val="both"/>
        <w:rPr>
          <w:rFonts w:ascii="Times New Roman" w:hAnsi="Times New Roman" w:cs="Times New Roman"/>
          <w:b/>
          <w:highlight w:val="yellow"/>
          <w:u w:val="single"/>
        </w:rPr>
      </w:pPr>
    </w:p>
    <w:p w:rsidR="000B47EB" w:rsidRPr="000B47EB" w:rsidRDefault="000B47EB" w:rsidP="000B47EB">
      <w:pPr>
        <w:spacing w:after="0" w:line="240" w:lineRule="auto"/>
        <w:jc w:val="both"/>
        <w:rPr>
          <w:rFonts w:ascii="Times New Roman" w:hAnsi="Times New Roman" w:cs="Times New Roman"/>
          <w:b/>
          <w:u w:val="single"/>
        </w:rPr>
      </w:pPr>
      <w:r w:rsidRPr="000B47EB">
        <w:rPr>
          <w:rFonts w:ascii="Times New Roman" w:hAnsi="Times New Roman" w:cs="Times New Roman"/>
          <w:b/>
          <w:u w:val="single"/>
        </w:rPr>
        <w:t>Padomes locekļi vienojās:</w:t>
      </w:r>
    </w:p>
    <w:p w:rsidR="000B47EB" w:rsidRPr="000B47EB" w:rsidRDefault="000B47EB" w:rsidP="000B47EB">
      <w:pPr>
        <w:pStyle w:val="Sarakstarindkopa"/>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r w:rsidRPr="000B47EB">
        <w:rPr>
          <w:rFonts w:ascii="Times New Roman" w:hAnsi="Times New Roman" w:cs="Times New Roman"/>
        </w:rPr>
        <w:t>Padomes sekretāram nosūtīt Padomes locekļiem sēdes materiālus.</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Sanāksme beidzas plkst. 16:30.</w:t>
      </w: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jc w:val="both"/>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Padomes priekšsēdētāja</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t>A.Kleinberga</w:t>
      </w: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p>
    <w:p w:rsidR="000B47EB" w:rsidRPr="000B47EB" w:rsidRDefault="000B47EB" w:rsidP="000B47EB">
      <w:pPr>
        <w:spacing w:after="0" w:line="240" w:lineRule="auto"/>
        <w:rPr>
          <w:rFonts w:ascii="Times New Roman" w:hAnsi="Times New Roman" w:cs="Times New Roman"/>
        </w:rPr>
      </w:pPr>
      <w:r w:rsidRPr="000B47EB">
        <w:rPr>
          <w:rFonts w:ascii="Times New Roman" w:hAnsi="Times New Roman" w:cs="Times New Roman"/>
        </w:rPr>
        <w:t>Padomes sekretārs</w:t>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r>
      <w:r w:rsidRPr="000B47EB">
        <w:rPr>
          <w:rFonts w:ascii="Times New Roman" w:hAnsi="Times New Roman" w:cs="Times New Roman"/>
        </w:rPr>
        <w:tab/>
        <w:t>I.Lejnieks</w:t>
      </w:r>
    </w:p>
    <w:p w:rsidR="008120B6" w:rsidRPr="000B47EB" w:rsidRDefault="008120B6" w:rsidP="00D14F8B">
      <w:pPr>
        <w:spacing w:after="0" w:line="240" w:lineRule="auto"/>
        <w:rPr>
          <w:rFonts w:ascii="Times New Roman" w:hAnsi="Times New Roman" w:cs="Times New Roman"/>
          <w:b/>
        </w:rPr>
      </w:pPr>
    </w:p>
    <w:sectPr w:rsidR="008120B6" w:rsidRPr="000B47EB" w:rsidSect="00C12FDD">
      <w:headerReference w:type="default" r:id="rId8"/>
      <w:pgSz w:w="11906" w:h="16838"/>
      <w:pgMar w:top="993" w:right="991"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7EB" w:rsidRDefault="000B47EB" w:rsidP="00D14F8B">
      <w:pPr>
        <w:spacing w:after="0" w:line="240" w:lineRule="auto"/>
      </w:pPr>
      <w:r>
        <w:separator/>
      </w:r>
    </w:p>
  </w:endnote>
  <w:endnote w:type="continuationSeparator" w:id="0">
    <w:p w:rsidR="000B47EB" w:rsidRDefault="000B47EB" w:rsidP="00D1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7EB" w:rsidRDefault="000B47EB" w:rsidP="00D14F8B">
      <w:pPr>
        <w:spacing w:after="0" w:line="240" w:lineRule="auto"/>
      </w:pPr>
      <w:r>
        <w:separator/>
      </w:r>
    </w:p>
  </w:footnote>
  <w:footnote w:type="continuationSeparator" w:id="0">
    <w:p w:rsidR="000B47EB" w:rsidRDefault="000B47EB" w:rsidP="00D14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3651"/>
      <w:docPartObj>
        <w:docPartGallery w:val="Page Numbers (Top of Page)"/>
        <w:docPartUnique/>
      </w:docPartObj>
    </w:sdtPr>
    <w:sdtContent>
      <w:p w:rsidR="000B47EB" w:rsidRDefault="000B47EB">
        <w:pPr>
          <w:pStyle w:val="Galvene"/>
          <w:jc w:val="center"/>
        </w:pPr>
        <w:fldSimple w:instr=" PAGE   \* MERGEFORMAT ">
          <w:r w:rsidR="00E27B85">
            <w:rPr>
              <w:noProof/>
            </w:rPr>
            <w:t>2</w:t>
          </w:r>
        </w:fldSimple>
      </w:p>
    </w:sdtContent>
  </w:sdt>
  <w:p w:rsidR="000B47EB" w:rsidRDefault="000B47EB">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4E9"/>
    <w:multiLevelType w:val="hybridMultilevel"/>
    <w:tmpl w:val="A9DC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D11"/>
    <w:multiLevelType w:val="hybridMultilevel"/>
    <w:tmpl w:val="9FDE6F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8412ED8"/>
    <w:multiLevelType w:val="hybridMultilevel"/>
    <w:tmpl w:val="3258A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150130"/>
    <w:multiLevelType w:val="hybridMultilevel"/>
    <w:tmpl w:val="8CCA8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57F2513"/>
    <w:multiLevelType w:val="hybridMultilevel"/>
    <w:tmpl w:val="9FDE6F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BA10DE8"/>
    <w:multiLevelType w:val="hybridMultilevel"/>
    <w:tmpl w:val="A9DC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438E"/>
    <w:rsid w:val="000040BA"/>
    <w:rsid w:val="0000759F"/>
    <w:rsid w:val="00007B3D"/>
    <w:rsid w:val="0001286D"/>
    <w:rsid w:val="00017A16"/>
    <w:rsid w:val="00020852"/>
    <w:rsid w:val="00023D7A"/>
    <w:rsid w:val="00023E9D"/>
    <w:rsid w:val="00026C4B"/>
    <w:rsid w:val="00033AA6"/>
    <w:rsid w:val="00035C82"/>
    <w:rsid w:val="000404F7"/>
    <w:rsid w:val="00041EA6"/>
    <w:rsid w:val="000461DD"/>
    <w:rsid w:val="00050C9A"/>
    <w:rsid w:val="00050F78"/>
    <w:rsid w:val="00051D7B"/>
    <w:rsid w:val="00052AAF"/>
    <w:rsid w:val="00053BA4"/>
    <w:rsid w:val="00056BDB"/>
    <w:rsid w:val="00057219"/>
    <w:rsid w:val="000575F8"/>
    <w:rsid w:val="00061729"/>
    <w:rsid w:val="000627A7"/>
    <w:rsid w:val="00062DF3"/>
    <w:rsid w:val="000632D1"/>
    <w:rsid w:val="00064058"/>
    <w:rsid w:val="000654C6"/>
    <w:rsid w:val="00066CC6"/>
    <w:rsid w:val="00070187"/>
    <w:rsid w:val="00070FEC"/>
    <w:rsid w:val="0007133B"/>
    <w:rsid w:val="00071E2C"/>
    <w:rsid w:val="00074F06"/>
    <w:rsid w:val="00075C4F"/>
    <w:rsid w:val="00081872"/>
    <w:rsid w:val="000848FF"/>
    <w:rsid w:val="00086B04"/>
    <w:rsid w:val="00090B12"/>
    <w:rsid w:val="00095EED"/>
    <w:rsid w:val="00096B5F"/>
    <w:rsid w:val="000A3413"/>
    <w:rsid w:val="000A423D"/>
    <w:rsid w:val="000B08B8"/>
    <w:rsid w:val="000B47EB"/>
    <w:rsid w:val="000B5B3B"/>
    <w:rsid w:val="000B6009"/>
    <w:rsid w:val="000B6319"/>
    <w:rsid w:val="000B7138"/>
    <w:rsid w:val="000C2290"/>
    <w:rsid w:val="000C2534"/>
    <w:rsid w:val="000C25D7"/>
    <w:rsid w:val="000C6B27"/>
    <w:rsid w:val="000D1011"/>
    <w:rsid w:val="000D184D"/>
    <w:rsid w:val="000D2086"/>
    <w:rsid w:val="000D2992"/>
    <w:rsid w:val="000D2CC3"/>
    <w:rsid w:val="000D3AF6"/>
    <w:rsid w:val="000D4A99"/>
    <w:rsid w:val="000D593F"/>
    <w:rsid w:val="000D70D7"/>
    <w:rsid w:val="000D7D8C"/>
    <w:rsid w:val="000D7F03"/>
    <w:rsid w:val="000E33A2"/>
    <w:rsid w:val="000E3897"/>
    <w:rsid w:val="000E4038"/>
    <w:rsid w:val="000E65C3"/>
    <w:rsid w:val="000E65D2"/>
    <w:rsid w:val="00100B44"/>
    <w:rsid w:val="001018FC"/>
    <w:rsid w:val="00102401"/>
    <w:rsid w:val="0010285F"/>
    <w:rsid w:val="00104F96"/>
    <w:rsid w:val="0010720D"/>
    <w:rsid w:val="0011031E"/>
    <w:rsid w:val="00112833"/>
    <w:rsid w:val="0011619A"/>
    <w:rsid w:val="00116D56"/>
    <w:rsid w:val="001270BE"/>
    <w:rsid w:val="0012793A"/>
    <w:rsid w:val="00133869"/>
    <w:rsid w:val="00134640"/>
    <w:rsid w:val="001351D5"/>
    <w:rsid w:val="00136D25"/>
    <w:rsid w:val="0014056F"/>
    <w:rsid w:val="00145C87"/>
    <w:rsid w:val="00146274"/>
    <w:rsid w:val="001463C5"/>
    <w:rsid w:val="00154553"/>
    <w:rsid w:val="00155877"/>
    <w:rsid w:val="00157144"/>
    <w:rsid w:val="00163235"/>
    <w:rsid w:val="00164D67"/>
    <w:rsid w:val="0017238F"/>
    <w:rsid w:val="00172B76"/>
    <w:rsid w:val="0017379B"/>
    <w:rsid w:val="0017566E"/>
    <w:rsid w:val="001774DD"/>
    <w:rsid w:val="00182D4C"/>
    <w:rsid w:val="00182EC9"/>
    <w:rsid w:val="001852EE"/>
    <w:rsid w:val="00185EC8"/>
    <w:rsid w:val="00186C44"/>
    <w:rsid w:val="00191755"/>
    <w:rsid w:val="00193DB1"/>
    <w:rsid w:val="00194FA2"/>
    <w:rsid w:val="001A16FA"/>
    <w:rsid w:val="001A232E"/>
    <w:rsid w:val="001A4661"/>
    <w:rsid w:val="001A4EEF"/>
    <w:rsid w:val="001A6E4D"/>
    <w:rsid w:val="001B31E2"/>
    <w:rsid w:val="001B3E24"/>
    <w:rsid w:val="001C0A03"/>
    <w:rsid w:val="001C5E6E"/>
    <w:rsid w:val="001C694D"/>
    <w:rsid w:val="001C6DA5"/>
    <w:rsid w:val="001C7288"/>
    <w:rsid w:val="001D425A"/>
    <w:rsid w:val="001D4B5B"/>
    <w:rsid w:val="001D550E"/>
    <w:rsid w:val="001D794C"/>
    <w:rsid w:val="001D7A4B"/>
    <w:rsid w:val="001E0B0C"/>
    <w:rsid w:val="001E1284"/>
    <w:rsid w:val="001E1EC5"/>
    <w:rsid w:val="001E2739"/>
    <w:rsid w:val="001F2BDB"/>
    <w:rsid w:val="001F3E71"/>
    <w:rsid w:val="001F44EC"/>
    <w:rsid w:val="0020075E"/>
    <w:rsid w:val="002040DA"/>
    <w:rsid w:val="00205901"/>
    <w:rsid w:val="0020641B"/>
    <w:rsid w:val="00213FE4"/>
    <w:rsid w:val="00215CE3"/>
    <w:rsid w:val="00220B0F"/>
    <w:rsid w:val="002236E6"/>
    <w:rsid w:val="00223C80"/>
    <w:rsid w:val="0022585F"/>
    <w:rsid w:val="00226C71"/>
    <w:rsid w:val="00226EFD"/>
    <w:rsid w:val="00226F3E"/>
    <w:rsid w:val="00230116"/>
    <w:rsid w:val="00230B0D"/>
    <w:rsid w:val="00240B34"/>
    <w:rsid w:val="00243D1B"/>
    <w:rsid w:val="00245FF9"/>
    <w:rsid w:val="00246582"/>
    <w:rsid w:val="00247F3B"/>
    <w:rsid w:val="00251AB5"/>
    <w:rsid w:val="00253740"/>
    <w:rsid w:val="00253FB0"/>
    <w:rsid w:val="00254578"/>
    <w:rsid w:val="00254A3F"/>
    <w:rsid w:val="00260804"/>
    <w:rsid w:val="00262DD8"/>
    <w:rsid w:val="002634E4"/>
    <w:rsid w:val="00264F7C"/>
    <w:rsid w:val="00270166"/>
    <w:rsid w:val="00274182"/>
    <w:rsid w:val="00274E58"/>
    <w:rsid w:val="00277BDC"/>
    <w:rsid w:val="002808B9"/>
    <w:rsid w:val="00281C20"/>
    <w:rsid w:val="00282B1B"/>
    <w:rsid w:val="0028535F"/>
    <w:rsid w:val="00290D76"/>
    <w:rsid w:val="00291E1B"/>
    <w:rsid w:val="0029485B"/>
    <w:rsid w:val="00296EB6"/>
    <w:rsid w:val="00297344"/>
    <w:rsid w:val="002A0B64"/>
    <w:rsid w:val="002A2630"/>
    <w:rsid w:val="002A57F4"/>
    <w:rsid w:val="002A6A9D"/>
    <w:rsid w:val="002B4797"/>
    <w:rsid w:val="002B4C80"/>
    <w:rsid w:val="002B5F8D"/>
    <w:rsid w:val="002C25A4"/>
    <w:rsid w:val="002D0F25"/>
    <w:rsid w:val="002D1534"/>
    <w:rsid w:val="002D41A5"/>
    <w:rsid w:val="002D522C"/>
    <w:rsid w:val="002D5EA1"/>
    <w:rsid w:val="002D5F61"/>
    <w:rsid w:val="002D627B"/>
    <w:rsid w:val="002D7D33"/>
    <w:rsid w:val="002E1CEE"/>
    <w:rsid w:val="002E23DA"/>
    <w:rsid w:val="002E7324"/>
    <w:rsid w:val="002F1A31"/>
    <w:rsid w:val="002F686C"/>
    <w:rsid w:val="00301CDE"/>
    <w:rsid w:val="00312F88"/>
    <w:rsid w:val="0031301F"/>
    <w:rsid w:val="00313605"/>
    <w:rsid w:val="003158A9"/>
    <w:rsid w:val="003179D6"/>
    <w:rsid w:val="0032565C"/>
    <w:rsid w:val="00331270"/>
    <w:rsid w:val="0033175E"/>
    <w:rsid w:val="00333A65"/>
    <w:rsid w:val="003342C0"/>
    <w:rsid w:val="00334BAD"/>
    <w:rsid w:val="003376D1"/>
    <w:rsid w:val="00341CC5"/>
    <w:rsid w:val="00342F91"/>
    <w:rsid w:val="00343C26"/>
    <w:rsid w:val="00344B34"/>
    <w:rsid w:val="003467A0"/>
    <w:rsid w:val="00346A0D"/>
    <w:rsid w:val="00347D1C"/>
    <w:rsid w:val="00353E8B"/>
    <w:rsid w:val="003561D7"/>
    <w:rsid w:val="0036020F"/>
    <w:rsid w:val="0036535C"/>
    <w:rsid w:val="00367862"/>
    <w:rsid w:val="00371074"/>
    <w:rsid w:val="00371B11"/>
    <w:rsid w:val="00372200"/>
    <w:rsid w:val="0037322E"/>
    <w:rsid w:val="00381D00"/>
    <w:rsid w:val="003822A5"/>
    <w:rsid w:val="003827B0"/>
    <w:rsid w:val="003839C4"/>
    <w:rsid w:val="00383FB7"/>
    <w:rsid w:val="00385CEF"/>
    <w:rsid w:val="00385F8E"/>
    <w:rsid w:val="0038612E"/>
    <w:rsid w:val="00391550"/>
    <w:rsid w:val="003919D0"/>
    <w:rsid w:val="003932F6"/>
    <w:rsid w:val="003953F7"/>
    <w:rsid w:val="0039755F"/>
    <w:rsid w:val="003A1D1D"/>
    <w:rsid w:val="003A3648"/>
    <w:rsid w:val="003A5A90"/>
    <w:rsid w:val="003A5ED4"/>
    <w:rsid w:val="003A5F83"/>
    <w:rsid w:val="003A6814"/>
    <w:rsid w:val="003A7056"/>
    <w:rsid w:val="003B3040"/>
    <w:rsid w:val="003B43C6"/>
    <w:rsid w:val="003B47F6"/>
    <w:rsid w:val="003C096A"/>
    <w:rsid w:val="003C2029"/>
    <w:rsid w:val="003C5C8E"/>
    <w:rsid w:val="003D109F"/>
    <w:rsid w:val="003D16AD"/>
    <w:rsid w:val="003D7223"/>
    <w:rsid w:val="003E05F4"/>
    <w:rsid w:val="003E4861"/>
    <w:rsid w:val="003E74D8"/>
    <w:rsid w:val="003F5F70"/>
    <w:rsid w:val="003F718F"/>
    <w:rsid w:val="004036CD"/>
    <w:rsid w:val="00405C9C"/>
    <w:rsid w:val="00406752"/>
    <w:rsid w:val="00407574"/>
    <w:rsid w:val="004109A6"/>
    <w:rsid w:val="00421AED"/>
    <w:rsid w:val="00423E54"/>
    <w:rsid w:val="004246FD"/>
    <w:rsid w:val="0042571C"/>
    <w:rsid w:val="00425EE1"/>
    <w:rsid w:val="00430FD2"/>
    <w:rsid w:val="00431217"/>
    <w:rsid w:val="00440FF0"/>
    <w:rsid w:val="0044245C"/>
    <w:rsid w:val="004433EC"/>
    <w:rsid w:val="00443567"/>
    <w:rsid w:val="00444F9A"/>
    <w:rsid w:val="004529DD"/>
    <w:rsid w:val="00454586"/>
    <w:rsid w:val="00454FD1"/>
    <w:rsid w:val="00455629"/>
    <w:rsid w:val="004573A8"/>
    <w:rsid w:val="00460C48"/>
    <w:rsid w:val="0046139D"/>
    <w:rsid w:val="00463457"/>
    <w:rsid w:val="00475F12"/>
    <w:rsid w:val="00484005"/>
    <w:rsid w:val="00485C8A"/>
    <w:rsid w:val="004873C7"/>
    <w:rsid w:val="004912BB"/>
    <w:rsid w:val="00491321"/>
    <w:rsid w:val="00496CE4"/>
    <w:rsid w:val="00496F8D"/>
    <w:rsid w:val="004A41C0"/>
    <w:rsid w:val="004A652D"/>
    <w:rsid w:val="004A6AF3"/>
    <w:rsid w:val="004B4880"/>
    <w:rsid w:val="004B78A5"/>
    <w:rsid w:val="004C0825"/>
    <w:rsid w:val="004C0BB2"/>
    <w:rsid w:val="004C410D"/>
    <w:rsid w:val="004C43ED"/>
    <w:rsid w:val="004C557D"/>
    <w:rsid w:val="004D6204"/>
    <w:rsid w:val="004D683E"/>
    <w:rsid w:val="004E4B5B"/>
    <w:rsid w:val="004F223F"/>
    <w:rsid w:val="004F3696"/>
    <w:rsid w:val="004F45C1"/>
    <w:rsid w:val="004F4B5D"/>
    <w:rsid w:val="004F4C78"/>
    <w:rsid w:val="00501557"/>
    <w:rsid w:val="00502276"/>
    <w:rsid w:val="00515F01"/>
    <w:rsid w:val="00516B7C"/>
    <w:rsid w:val="00516F49"/>
    <w:rsid w:val="00521331"/>
    <w:rsid w:val="0052352C"/>
    <w:rsid w:val="00527493"/>
    <w:rsid w:val="00527C91"/>
    <w:rsid w:val="00527EC8"/>
    <w:rsid w:val="00530508"/>
    <w:rsid w:val="005319BB"/>
    <w:rsid w:val="00532A54"/>
    <w:rsid w:val="0053749D"/>
    <w:rsid w:val="005446D6"/>
    <w:rsid w:val="005448F7"/>
    <w:rsid w:val="00547CB3"/>
    <w:rsid w:val="00550A9B"/>
    <w:rsid w:val="00555011"/>
    <w:rsid w:val="00556DC3"/>
    <w:rsid w:val="00565AC2"/>
    <w:rsid w:val="00567C26"/>
    <w:rsid w:val="00571516"/>
    <w:rsid w:val="005735F7"/>
    <w:rsid w:val="00574171"/>
    <w:rsid w:val="00575B58"/>
    <w:rsid w:val="00576764"/>
    <w:rsid w:val="00581B78"/>
    <w:rsid w:val="00582D79"/>
    <w:rsid w:val="00583E05"/>
    <w:rsid w:val="00585304"/>
    <w:rsid w:val="00586450"/>
    <w:rsid w:val="00586EF7"/>
    <w:rsid w:val="0059149E"/>
    <w:rsid w:val="005932C8"/>
    <w:rsid w:val="00597DD2"/>
    <w:rsid w:val="005A3422"/>
    <w:rsid w:val="005A477A"/>
    <w:rsid w:val="005B0175"/>
    <w:rsid w:val="005B25B8"/>
    <w:rsid w:val="005B3A90"/>
    <w:rsid w:val="005B6D6D"/>
    <w:rsid w:val="005C3229"/>
    <w:rsid w:val="005C678A"/>
    <w:rsid w:val="005D1B94"/>
    <w:rsid w:val="005D3794"/>
    <w:rsid w:val="005D41D2"/>
    <w:rsid w:val="005D4C25"/>
    <w:rsid w:val="005E040A"/>
    <w:rsid w:val="005E216D"/>
    <w:rsid w:val="005F030B"/>
    <w:rsid w:val="005F7E7B"/>
    <w:rsid w:val="0060622A"/>
    <w:rsid w:val="0060712B"/>
    <w:rsid w:val="00607719"/>
    <w:rsid w:val="00615F00"/>
    <w:rsid w:val="006162A1"/>
    <w:rsid w:val="00617018"/>
    <w:rsid w:val="006176E8"/>
    <w:rsid w:val="006208F1"/>
    <w:rsid w:val="006237DE"/>
    <w:rsid w:val="006256AC"/>
    <w:rsid w:val="006258BA"/>
    <w:rsid w:val="00627AA4"/>
    <w:rsid w:val="00633158"/>
    <w:rsid w:val="006350E9"/>
    <w:rsid w:val="00635657"/>
    <w:rsid w:val="00636A9F"/>
    <w:rsid w:val="006416A1"/>
    <w:rsid w:val="006434D7"/>
    <w:rsid w:val="00643B90"/>
    <w:rsid w:val="00644500"/>
    <w:rsid w:val="0064515F"/>
    <w:rsid w:val="0065250B"/>
    <w:rsid w:val="00652801"/>
    <w:rsid w:val="006550FE"/>
    <w:rsid w:val="006562A3"/>
    <w:rsid w:val="00657A85"/>
    <w:rsid w:val="00660D71"/>
    <w:rsid w:val="0066312C"/>
    <w:rsid w:val="00664BDA"/>
    <w:rsid w:val="00667B75"/>
    <w:rsid w:val="00677EBB"/>
    <w:rsid w:val="00686173"/>
    <w:rsid w:val="00690286"/>
    <w:rsid w:val="00690771"/>
    <w:rsid w:val="0069099D"/>
    <w:rsid w:val="006923AF"/>
    <w:rsid w:val="006A15B3"/>
    <w:rsid w:val="006A3A72"/>
    <w:rsid w:val="006A7815"/>
    <w:rsid w:val="006B23B2"/>
    <w:rsid w:val="006B3127"/>
    <w:rsid w:val="006B4690"/>
    <w:rsid w:val="006B4EC1"/>
    <w:rsid w:val="006B6171"/>
    <w:rsid w:val="006B6F58"/>
    <w:rsid w:val="006B7972"/>
    <w:rsid w:val="006C48B2"/>
    <w:rsid w:val="006C52CF"/>
    <w:rsid w:val="006C5AD0"/>
    <w:rsid w:val="006C7ECC"/>
    <w:rsid w:val="006D133C"/>
    <w:rsid w:val="006D28FF"/>
    <w:rsid w:val="006D62E1"/>
    <w:rsid w:val="006D67DC"/>
    <w:rsid w:val="006D7494"/>
    <w:rsid w:val="006D7525"/>
    <w:rsid w:val="006E01A2"/>
    <w:rsid w:val="006E1FF7"/>
    <w:rsid w:val="006F4F2C"/>
    <w:rsid w:val="00701AE1"/>
    <w:rsid w:val="0070448C"/>
    <w:rsid w:val="007066D1"/>
    <w:rsid w:val="00707857"/>
    <w:rsid w:val="00713F88"/>
    <w:rsid w:val="007164CC"/>
    <w:rsid w:val="007177B2"/>
    <w:rsid w:val="0072050E"/>
    <w:rsid w:val="0072179F"/>
    <w:rsid w:val="007242A3"/>
    <w:rsid w:val="00725E7F"/>
    <w:rsid w:val="00727870"/>
    <w:rsid w:val="00732A70"/>
    <w:rsid w:val="00733A4F"/>
    <w:rsid w:val="007356C5"/>
    <w:rsid w:val="00745B80"/>
    <w:rsid w:val="00746810"/>
    <w:rsid w:val="00746C88"/>
    <w:rsid w:val="007521D3"/>
    <w:rsid w:val="007528B0"/>
    <w:rsid w:val="00752FBA"/>
    <w:rsid w:val="00756A94"/>
    <w:rsid w:val="0077014B"/>
    <w:rsid w:val="00770754"/>
    <w:rsid w:val="00775614"/>
    <w:rsid w:val="00783661"/>
    <w:rsid w:val="007865F6"/>
    <w:rsid w:val="00792065"/>
    <w:rsid w:val="00792BEF"/>
    <w:rsid w:val="00793DE0"/>
    <w:rsid w:val="00796316"/>
    <w:rsid w:val="00797752"/>
    <w:rsid w:val="007A08E9"/>
    <w:rsid w:val="007A1F12"/>
    <w:rsid w:val="007A744C"/>
    <w:rsid w:val="007B1614"/>
    <w:rsid w:val="007B4AE4"/>
    <w:rsid w:val="007B6A27"/>
    <w:rsid w:val="007B70A2"/>
    <w:rsid w:val="007B70F6"/>
    <w:rsid w:val="007C0427"/>
    <w:rsid w:val="007C3B7B"/>
    <w:rsid w:val="007C7094"/>
    <w:rsid w:val="007C7120"/>
    <w:rsid w:val="007C7B92"/>
    <w:rsid w:val="007C7C0B"/>
    <w:rsid w:val="007D5863"/>
    <w:rsid w:val="007D6231"/>
    <w:rsid w:val="007D7C5B"/>
    <w:rsid w:val="007E7346"/>
    <w:rsid w:val="007F14EF"/>
    <w:rsid w:val="007F521D"/>
    <w:rsid w:val="008064EE"/>
    <w:rsid w:val="008120B6"/>
    <w:rsid w:val="00812CD7"/>
    <w:rsid w:val="008143D7"/>
    <w:rsid w:val="00823908"/>
    <w:rsid w:val="00824199"/>
    <w:rsid w:val="008267D3"/>
    <w:rsid w:val="0083167E"/>
    <w:rsid w:val="00832D13"/>
    <w:rsid w:val="00833676"/>
    <w:rsid w:val="00836054"/>
    <w:rsid w:val="00836AAD"/>
    <w:rsid w:val="008420CB"/>
    <w:rsid w:val="0084217A"/>
    <w:rsid w:val="008432A3"/>
    <w:rsid w:val="00843ECB"/>
    <w:rsid w:val="008440DD"/>
    <w:rsid w:val="00846A58"/>
    <w:rsid w:val="00846D37"/>
    <w:rsid w:val="008477BD"/>
    <w:rsid w:val="008479DC"/>
    <w:rsid w:val="00847AC8"/>
    <w:rsid w:val="0085180C"/>
    <w:rsid w:val="00852818"/>
    <w:rsid w:val="00855130"/>
    <w:rsid w:val="008568D1"/>
    <w:rsid w:val="00861C6C"/>
    <w:rsid w:val="008631AD"/>
    <w:rsid w:val="008639D6"/>
    <w:rsid w:val="00863CFD"/>
    <w:rsid w:val="00870E26"/>
    <w:rsid w:val="00873FB6"/>
    <w:rsid w:val="0087573A"/>
    <w:rsid w:val="00875A96"/>
    <w:rsid w:val="0088440F"/>
    <w:rsid w:val="00887C4E"/>
    <w:rsid w:val="0089033E"/>
    <w:rsid w:val="00891F68"/>
    <w:rsid w:val="00894E63"/>
    <w:rsid w:val="008A046D"/>
    <w:rsid w:val="008A0AD3"/>
    <w:rsid w:val="008A6986"/>
    <w:rsid w:val="008B071A"/>
    <w:rsid w:val="008B1104"/>
    <w:rsid w:val="008B49FC"/>
    <w:rsid w:val="008C2413"/>
    <w:rsid w:val="008C6F06"/>
    <w:rsid w:val="008D24B6"/>
    <w:rsid w:val="008D5F60"/>
    <w:rsid w:val="008D68E2"/>
    <w:rsid w:val="008E438E"/>
    <w:rsid w:val="008F0694"/>
    <w:rsid w:val="008F0AFA"/>
    <w:rsid w:val="008F2286"/>
    <w:rsid w:val="009008DF"/>
    <w:rsid w:val="00906CD1"/>
    <w:rsid w:val="009078FC"/>
    <w:rsid w:val="00914615"/>
    <w:rsid w:val="00915856"/>
    <w:rsid w:val="00915EE7"/>
    <w:rsid w:val="00920943"/>
    <w:rsid w:val="00920E39"/>
    <w:rsid w:val="00925687"/>
    <w:rsid w:val="00925B0B"/>
    <w:rsid w:val="00926B44"/>
    <w:rsid w:val="00927FEC"/>
    <w:rsid w:val="009309FA"/>
    <w:rsid w:val="0093127B"/>
    <w:rsid w:val="009328BD"/>
    <w:rsid w:val="00932E15"/>
    <w:rsid w:val="00935CED"/>
    <w:rsid w:val="00936E15"/>
    <w:rsid w:val="009405FB"/>
    <w:rsid w:val="00941B20"/>
    <w:rsid w:val="00945916"/>
    <w:rsid w:val="009461A0"/>
    <w:rsid w:val="00946DAC"/>
    <w:rsid w:val="00947B07"/>
    <w:rsid w:val="00947CED"/>
    <w:rsid w:val="00955608"/>
    <w:rsid w:val="00957E7D"/>
    <w:rsid w:val="009607F5"/>
    <w:rsid w:val="009609D3"/>
    <w:rsid w:val="00961894"/>
    <w:rsid w:val="009635E9"/>
    <w:rsid w:val="00966063"/>
    <w:rsid w:val="0096618E"/>
    <w:rsid w:val="009715B3"/>
    <w:rsid w:val="0097244E"/>
    <w:rsid w:val="00973E70"/>
    <w:rsid w:val="009761C6"/>
    <w:rsid w:val="00976391"/>
    <w:rsid w:val="00977EA1"/>
    <w:rsid w:val="009806FE"/>
    <w:rsid w:val="00981DB6"/>
    <w:rsid w:val="0098504E"/>
    <w:rsid w:val="009865E0"/>
    <w:rsid w:val="0099095B"/>
    <w:rsid w:val="00993A56"/>
    <w:rsid w:val="009A1BB9"/>
    <w:rsid w:val="009A383D"/>
    <w:rsid w:val="009A52D0"/>
    <w:rsid w:val="009C1B00"/>
    <w:rsid w:val="009C3629"/>
    <w:rsid w:val="009C462F"/>
    <w:rsid w:val="009C49A0"/>
    <w:rsid w:val="009C59D7"/>
    <w:rsid w:val="009D0195"/>
    <w:rsid w:val="009D3BE4"/>
    <w:rsid w:val="009D601A"/>
    <w:rsid w:val="009D6B4A"/>
    <w:rsid w:val="009D78E4"/>
    <w:rsid w:val="009E4111"/>
    <w:rsid w:val="009E4BE2"/>
    <w:rsid w:val="009E5956"/>
    <w:rsid w:val="009E698C"/>
    <w:rsid w:val="009F0E2D"/>
    <w:rsid w:val="009F74A9"/>
    <w:rsid w:val="009F7E9E"/>
    <w:rsid w:val="00A010AF"/>
    <w:rsid w:val="00A02749"/>
    <w:rsid w:val="00A0308A"/>
    <w:rsid w:val="00A05D2B"/>
    <w:rsid w:val="00A11ABA"/>
    <w:rsid w:val="00A14B60"/>
    <w:rsid w:val="00A16BA3"/>
    <w:rsid w:val="00A21957"/>
    <w:rsid w:val="00A22076"/>
    <w:rsid w:val="00A241B5"/>
    <w:rsid w:val="00A25F64"/>
    <w:rsid w:val="00A32443"/>
    <w:rsid w:val="00A3561B"/>
    <w:rsid w:val="00A3792B"/>
    <w:rsid w:val="00A4011C"/>
    <w:rsid w:val="00A41ABF"/>
    <w:rsid w:val="00A42546"/>
    <w:rsid w:val="00A439C8"/>
    <w:rsid w:val="00A4581C"/>
    <w:rsid w:val="00A47828"/>
    <w:rsid w:val="00A50528"/>
    <w:rsid w:val="00A52E8C"/>
    <w:rsid w:val="00A576A5"/>
    <w:rsid w:val="00A623E7"/>
    <w:rsid w:val="00A62809"/>
    <w:rsid w:val="00A62954"/>
    <w:rsid w:val="00A709CF"/>
    <w:rsid w:val="00A74E13"/>
    <w:rsid w:val="00A7588F"/>
    <w:rsid w:val="00A8030F"/>
    <w:rsid w:val="00A8097B"/>
    <w:rsid w:val="00A8367A"/>
    <w:rsid w:val="00A8452A"/>
    <w:rsid w:val="00A92068"/>
    <w:rsid w:val="00A9489E"/>
    <w:rsid w:val="00A95121"/>
    <w:rsid w:val="00AA15A5"/>
    <w:rsid w:val="00AA7D20"/>
    <w:rsid w:val="00AB0BB5"/>
    <w:rsid w:val="00AB0E5F"/>
    <w:rsid w:val="00AB21CC"/>
    <w:rsid w:val="00AB23AA"/>
    <w:rsid w:val="00AB4430"/>
    <w:rsid w:val="00AB6573"/>
    <w:rsid w:val="00AC3501"/>
    <w:rsid w:val="00AC6AA6"/>
    <w:rsid w:val="00AD05D7"/>
    <w:rsid w:val="00AD5871"/>
    <w:rsid w:val="00AE4B13"/>
    <w:rsid w:val="00AE7ABA"/>
    <w:rsid w:val="00AF4990"/>
    <w:rsid w:val="00B00310"/>
    <w:rsid w:val="00B00AAE"/>
    <w:rsid w:val="00B011AA"/>
    <w:rsid w:val="00B01DFE"/>
    <w:rsid w:val="00B030F0"/>
    <w:rsid w:val="00B113F8"/>
    <w:rsid w:val="00B11C34"/>
    <w:rsid w:val="00B15497"/>
    <w:rsid w:val="00B26E11"/>
    <w:rsid w:val="00B27083"/>
    <w:rsid w:val="00B31EAA"/>
    <w:rsid w:val="00B35DD1"/>
    <w:rsid w:val="00B36F09"/>
    <w:rsid w:val="00B40406"/>
    <w:rsid w:val="00B40E7C"/>
    <w:rsid w:val="00B47487"/>
    <w:rsid w:val="00B5037E"/>
    <w:rsid w:val="00B50CD7"/>
    <w:rsid w:val="00B524C6"/>
    <w:rsid w:val="00B53AB9"/>
    <w:rsid w:val="00B75F62"/>
    <w:rsid w:val="00B76F1A"/>
    <w:rsid w:val="00B81A91"/>
    <w:rsid w:val="00B8306C"/>
    <w:rsid w:val="00B83B12"/>
    <w:rsid w:val="00B83C5D"/>
    <w:rsid w:val="00B84FFB"/>
    <w:rsid w:val="00B91610"/>
    <w:rsid w:val="00B94C15"/>
    <w:rsid w:val="00B95020"/>
    <w:rsid w:val="00BA2B32"/>
    <w:rsid w:val="00BA6145"/>
    <w:rsid w:val="00BA6ABE"/>
    <w:rsid w:val="00BA76B2"/>
    <w:rsid w:val="00BB0B68"/>
    <w:rsid w:val="00BB0DAC"/>
    <w:rsid w:val="00BB2B0F"/>
    <w:rsid w:val="00BB2E95"/>
    <w:rsid w:val="00BC02BE"/>
    <w:rsid w:val="00BC3604"/>
    <w:rsid w:val="00BC6ED0"/>
    <w:rsid w:val="00BC7940"/>
    <w:rsid w:val="00BC79B5"/>
    <w:rsid w:val="00BD0955"/>
    <w:rsid w:val="00BD27C4"/>
    <w:rsid w:val="00BD54F0"/>
    <w:rsid w:val="00BE0B00"/>
    <w:rsid w:val="00BE692B"/>
    <w:rsid w:val="00BF2788"/>
    <w:rsid w:val="00BF498E"/>
    <w:rsid w:val="00BF72BA"/>
    <w:rsid w:val="00C12FDD"/>
    <w:rsid w:val="00C16422"/>
    <w:rsid w:val="00C26307"/>
    <w:rsid w:val="00C274E2"/>
    <w:rsid w:val="00C31944"/>
    <w:rsid w:val="00C31E3A"/>
    <w:rsid w:val="00C33007"/>
    <w:rsid w:val="00C33058"/>
    <w:rsid w:val="00C37E03"/>
    <w:rsid w:val="00C42F62"/>
    <w:rsid w:val="00C430B0"/>
    <w:rsid w:val="00C44502"/>
    <w:rsid w:val="00C44F9B"/>
    <w:rsid w:val="00C45F36"/>
    <w:rsid w:val="00C47A10"/>
    <w:rsid w:val="00C5029B"/>
    <w:rsid w:val="00C51E99"/>
    <w:rsid w:val="00C5209E"/>
    <w:rsid w:val="00C542E4"/>
    <w:rsid w:val="00C545C1"/>
    <w:rsid w:val="00C56047"/>
    <w:rsid w:val="00C6079E"/>
    <w:rsid w:val="00C6175D"/>
    <w:rsid w:val="00C620AC"/>
    <w:rsid w:val="00C62680"/>
    <w:rsid w:val="00C64134"/>
    <w:rsid w:val="00C67E0D"/>
    <w:rsid w:val="00C7061E"/>
    <w:rsid w:val="00C75BD7"/>
    <w:rsid w:val="00C7728B"/>
    <w:rsid w:val="00C81970"/>
    <w:rsid w:val="00C82A5B"/>
    <w:rsid w:val="00C84B05"/>
    <w:rsid w:val="00C8601A"/>
    <w:rsid w:val="00C86E2A"/>
    <w:rsid w:val="00C921DD"/>
    <w:rsid w:val="00C94E23"/>
    <w:rsid w:val="00C95E24"/>
    <w:rsid w:val="00CA152E"/>
    <w:rsid w:val="00CA15D7"/>
    <w:rsid w:val="00CA273B"/>
    <w:rsid w:val="00CA41C6"/>
    <w:rsid w:val="00CA71FD"/>
    <w:rsid w:val="00CB1763"/>
    <w:rsid w:val="00CB2055"/>
    <w:rsid w:val="00CB23C7"/>
    <w:rsid w:val="00CB27F4"/>
    <w:rsid w:val="00CB3D89"/>
    <w:rsid w:val="00CB5D34"/>
    <w:rsid w:val="00CC01BC"/>
    <w:rsid w:val="00CC25BE"/>
    <w:rsid w:val="00CC3913"/>
    <w:rsid w:val="00CC4BE1"/>
    <w:rsid w:val="00CC5BA9"/>
    <w:rsid w:val="00CC6CC3"/>
    <w:rsid w:val="00CC6FD1"/>
    <w:rsid w:val="00CD0CBF"/>
    <w:rsid w:val="00CD62DA"/>
    <w:rsid w:val="00CE0754"/>
    <w:rsid w:val="00CE3513"/>
    <w:rsid w:val="00CE7F66"/>
    <w:rsid w:val="00CF23DB"/>
    <w:rsid w:val="00CF64A6"/>
    <w:rsid w:val="00D018EA"/>
    <w:rsid w:val="00D03FE5"/>
    <w:rsid w:val="00D044A8"/>
    <w:rsid w:val="00D05C5E"/>
    <w:rsid w:val="00D07D9D"/>
    <w:rsid w:val="00D07EEC"/>
    <w:rsid w:val="00D11463"/>
    <w:rsid w:val="00D126B5"/>
    <w:rsid w:val="00D12E82"/>
    <w:rsid w:val="00D14F8B"/>
    <w:rsid w:val="00D163BB"/>
    <w:rsid w:val="00D16C67"/>
    <w:rsid w:val="00D26142"/>
    <w:rsid w:val="00D41428"/>
    <w:rsid w:val="00D445B2"/>
    <w:rsid w:val="00D46890"/>
    <w:rsid w:val="00D51174"/>
    <w:rsid w:val="00D55F25"/>
    <w:rsid w:val="00D5665C"/>
    <w:rsid w:val="00D57603"/>
    <w:rsid w:val="00D57F73"/>
    <w:rsid w:val="00D60A5B"/>
    <w:rsid w:val="00D62A58"/>
    <w:rsid w:val="00D6365E"/>
    <w:rsid w:val="00D730C8"/>
    <w:rsid w:val="00D763E2"/>
    <w:rsid w:val="00D76753"/>
    <w:rsid w:val="00D76C8D"/>
    <w:rsid w:val="00D77BE2"/>
    <w:rsid w:val="00D82263"/>
    <w:rsid w:val="00D83782"/>
    <w:rsid w:val="00D909D7"/>
    <w:rsid w:val="00D928B7"/>
    <w:rsid w:val="00D95BA1"/>
    <w:rsid w:val="00D96505"/>
    <w:rsid w:val="00D97B67"/>
    <w:rsid w:val="00D97B7A"/>
    <w:rsid w:val="00DA040A"/>
    <w:rsid w:val="00DA298C"/>
    <w:rsid w:val="00DA7E0F"/>
    <w:rsid w:val="00DB0246"/>
    <w:rsid w:val="00DB2965"/>
    <w:rsid w:val="00DB3762"/>
    <w:rsid w:val="00DC35CF"/>
    <w:rsid w:val="00DD15A5"/>
    <w:rsid w:val="00DD30F0"/>
    <w:rsid w:val="00DD74A4"/>
    <w:rsid w:val="00DD7987"/>
    <w:rsid w:val="00DE0500"/>
    <w:rsid w:val="00DE1A1F"/>
    <w:rsid w:val="00DE20A0"/>
    <w:rsid w:val="00DE518F"/>
    <w:rsid w:val="00DE7E07"/>
    <w:rsid w:val="00DF0145"/>
    <w:rsid w:val="00DF11AB"/>
    <w:rsid w:val="00DF3000"/>
    <w:rsid w:val="00DF3EFC"/>
    <w:rsid w:val="00E01D2F"/>
    <w:rsid w:val="00E026B3"/>
    <w:rsid w:val="00E03863"/>
    <w:rsid w:val="00E05D34"/>
    <w:rsid w:val="00E129C5"/>
    <w:rsid w:val="00E1344D"/>
    <w:rsid w:val="00E203B6"/>
    <w:rsid w:val="00E21084"/>
    <w:rsid w:val="00E21CC8"/>
    <w:rsid w:val="00E22158"/>
    <w:rsid w:val="00E243B7"/>
    <w:rsid w:val="00E25740"/>
    <w:rsid w:val="00E27B85"/>
    <w:rsid w:val="00E27EF8"/>
    <w:rsid w:val="00E30F62"/>
    <w:rsid w:val="00E31829"/>
    <w:rsid w:val="00E40714"/>
    <w:rsid w:val="00E410F0"/>
    <w:rsid w:val="00E44407"/>
    <w:rsid w:val="00E52EBA"/>
    <w:rsid w:val="00E57608"/>
    <w:rsid w:val="00E57CA6"/>
    <w:rsid w:val="00E6607F"/>
    <w:rsid w:val="00E727D1"/>
    <w:rsid w:val="00E74886"/>
    <w:rsid w:val="00E74CD0"/>
    <w:rsid w:val="00E76B0C"/>
    <w:rsid w:val="00E80072"/>
    <w:rsid w:val="00E80476"/>
    <w:rsid w:val="00E81446"/>
    <w:rsid w:val="00E84237"/>
    <w:rsid w:val="00E84ED6"/>
    <w:rsid w:val="00E87960"/>
    <w:rsid w:val="00E93D43"/>
    <w:rsid w:val="00E9406F"/>
    <w:rsid w:val="00E94266"/>
    <w:rsid w:val="00E95E32"/>
    <w:rsid w:val="00EA2CF0"/>
    <w:rsid w:val="00EA2F16"/>
    <w:rsid w:val="00EB127E"/>
    <w:rsid w:val="00EB55A1"/>
    <w:rsid w:val="00EB5D9D"/>
    <w:rsid w:val="00EC126E"/>
    <w:rsid w:val="00ED5F1E"/>
    <w:rsid w:val="00ED675A"/>
    <w:rsid w:val="00EE3386"/>
    <w:rsid w:val="00EE7858"/>
    <w:rsid w:val="00EF14B8"/>
    <w:rsid w:val="00EF1AE3"/>
    <w:rsid w:val="00EF2D97"/>
    <w:rsid w:val="00EF36D9"/>
    <w:rsid w:val="00EF670E"/>
    <w:rsid w:val="00EF7C09"/>
    <w:rsid w:val="00F110F2"/>
    <w:rsid w:val="00F120AC"/>
    <w:rsid w:val="00F14C07"/>
    <w:rsid w:val="00F163C2"/>
    <w:rsid w:val="00F17851"/>
    <w:rsid w:val="00F17A7E"/>
    <w:rsid w:val="00F211F7"/>
    <w:rsid w:val="00F30145"/>
    <w:rsid w:val="00F33D68"/>
    <w:rsid w:val="00F35C6C"/>
    <w:rsid w:val="00F450EB"/>
    <w:rsid w:val="00F500F5"/>
    <w:rsid w:val="00F52981"/>
    <w:rsid w:val="00F55E11"/>
    <w:rsid w:val="00F570D7"/>
    <w:rsid w:val="00F614EB"/>
    <w:rsid w:val="00F6447C"/>
    <w:rsid w:val="00F646B4"/>
    <w:rsid w:val="00F67450"/>
    <w:rsid w:val="00F70F62"/>
    <w:rsid w:val="00F71A7B"/>
    <w:rsid w:val="00F73AA9"/>
    <w:rsid w:val="00F80880"/>
    <w:rsid w:val="00F81C83"/>
    <w:rsid w:val="00F849A9"/>
    <w:rsid w:val="00F8544D"/>
    <w:rsid w:val="00F85A18"/>
    <w:rsid w:val="00F900D0"/>
    <w:rsid w:val="00F917C7"/>
    <w:rsid w:val="00F92286"/>
    <w:rsid w:val="00F936AD"/>
    <w:rsid w:val="00F96116"/>
    <w:rsid w:val="00FA15D5"/>
    <w:rsid w:val="00FA3B99"/>
    <w:rsid w:val="00FA3DF0"/>
    <w:rsid w:val="00FA4712"/>
    <w:rsid w:val="00FB2758"/>
    <w:rsid w:val="00FB4018"/>
    <w:rsid w:val="00FB49D4"/>
    <w:rsid w:val="00FB6A7C"/>
    <w:rsid w:val="00FB7F5C"/>
    <w:rsid w:val="00FC1722"/>
    <w:rsid w:val="00FC6116"/>
    <w:rsid w:val="00FD009D"/>
    <w:rsid w:val="00FD031D"/>
    <w:rsid w:val="00FD5145"/>
    <w:rsid w:val="00FD7737"/>
    <w:rsid w:val="00FD779E"/>
    <w:rsid w:val="00FF0D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C5AD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isWeb">
    <w:name w:val="Normal (Web)"/>
    <w:basedOn w:val="Parastais"/>
    <w:uiPriority w:val="99"/>
    <w:unhideWhenUsed/>
    <w:rsid w:val="008E438E"/>
    <w:pPr>
      <w:spacing w:before="100" w:beforeAutospacing="1" w:after="100" w:afterAutospacing="1" w:line="240" w:lineRule="auto"/>
    </w:pPr>
    <w:rPr>
      <w:rFonts w:ascii="Times New Roman" w:eastAsia="Calibri" w:hAnsi="Times New Roman" w:cs="Times New Roman"/>
      <w:sz w:val="24"/>
      <w:szCs w:val="24"/>
    </w:rPr>
  </w:style>
  <w:style w:type="character" w:styleId="Hipersaite">
    <w:name w:val="Hyperlink"/>
    <w:basedOn w:val="Noklusjumarindkopasfonts"/>
    <w:uiPriority w:val="99"/>
    <w:unhideWhenUsed/>
    <w:rsid w:val="008E438E"/>
    <w:rPr>
      <w:color w:val="0000FF"/>
      <w:u w:val="single"/>
    </w:rPr>
  </w:style>
  <w:style w:type="paragraph" w:styleId="Vienkrsteksts">
    <w:name w:val="Plain Text"/>
    <w:basedOn w:val="Parastais"/>
    <w:link w:val="VienkrstekstsRakstz"/>
    <w:uiPriority w:val="99"/>
    <w:unhideWhenUsed/>
    <w:rsid w:val="008E438E"/>
    <w:pPr>
      <w:spacing w:after="0"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rsid w:val="008E438E"/>
    <w:rPr>
      <w:rFonts w:ascii="Consolas" w:hAnsi="Consolas" w:cs="Consolas"/>
      <w:sz w:val="21"/>
      <w:szCs w:val="21"/>
    </w:rPr>
  </w:style>
  <w:style w:type="paragraph" w:styleId="Sarakstarindkopa">
    <w:name w:val="List Paragraph"/>
    <w:basedOn w:val="Parastais"/>
    <w:uiPriority w:val="34"/>
    <w:qFormat/>
    <w:rsid w:val="00247F3B"/>
    <w:pPr>
      <w:ind w:left="720"/>
      <w:contextualSpacing/>
    </w:pPr>
  </w:style>
  <w:style w:type="paragraph" w:styleId="Galvene">
    <w:name w:val="header"/>
    <w:basedOn w:val="Parastais"/>
    <w:link w:val="GalveneRakstz"/>
    <w:uiPriority w:val="99"/>
    <w:unhideWhenUsed/>
    <w:rsid w:val="00D14F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4F8B"/>
  </w:style>
  <w:style w:type="paragraph" w:styleId="Kjene">
    <w:name w:val="footer"/>
    <w:basedOn w:val="Parastais"/>
    <w:link w:val="KjeneRakstz"/>
    <w:uiPriority w:val="99"/>
    <w:semiHidden/>
    <w:unhideWhenUsed/>
    <w:rsid w:val="00D14F8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14F8B"/>
  </w:style>
  <w:style w:type="character" w:styleId="Komentraatsauce">
    <w:name w:val="annotation reference"/>
    <w:basedOn w:val="Noklusjumarindkopasfonts"/>
    <w:uiPriority w:val="99"/>
    <w:semiHidden/>
    <w:unhideWhenUsed/>
    <w:rsid w:val="00576764"/>
    <w:rPr>
      <w:sz w:val="16"/>
      <w:szCs w:val="16"/>
    </w:rPr>
  </w:style>
  <w:style w:type="paragraph" w:styleId="Komentrateksts">
    <w:name w:val="annotation text"/>
    <w:basedOn w:val="Parastais"/>
    <w:link w:val="KomentratekstsRakstz"/>
    <w:uiPriority w:val="99"/>
    <w:semiHidden/>
    <w:unhideWhenUsed/>
    <w:rsid w:val="0057676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76764"/>
    <w:rPr>
      <w:sz w:val="20"/>
      <w:szCs w:val="20"/>
    </w:rPr>
  </w:style>
  <w:style w:type="paragraph" w:styleId="Komentratma">
    <w:name w:val="annotation subject"/>
    <w:basedOn w:val="Komentrateksts"/>
    <w:next w:val="Komentrateksts"/>
    <w:link w:val="KomentratmaRakstz"/>
    <w:uiPriority w:val="99"/>
    <w:semiHidden/>
    <w:unhideWhenUsed/>
    <w:rsid w:val="00576764"/>
    <w:rPr>
      <w:b/>
      <w:bCs/>
    </w:rPr>
  </w:style>
  <w:style w:type="character" w:customStyle="1" w:styleId="KomentratmaRakstz">
    <w:name w:val="Komentāra tēma Rakstz."/>
    <w:basedOn w:val="KomentratekstsRakstz"/>
    <w:link w:val="Komentratma"/>
    <w:uiPriority w:val="99"/>
    <w:semiHidden/>
    <w:rsid w:val="00576764"/>
    <w:rPr>
      <w:b/>
      <w:bCs/>
      <w:sz w:val="20"/>
      <w:szCs w:val="20"/>
    </w:rPr>
  </w:style>
  <w:style w:type="paragraph" w:styleId="Balonteksts">
    <w:name w:val="Balloon Text"/>
    <w:basedOn w:val="Parastais"/>
    <w:link w:val="BalontekstsRakstz"/>
    <w:uiPriority w:val="99"/>
    <w:semiHidden/>
    <w:unhideWhenUsed/>
    <w:rsid w:val="0057676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764"/>
    <w:rPr>
      <w:rFonts w:ascii="Tahoma" w:hAnsi="Tahoma" w:cs="Tahoma"/>
      <w:sz w:val="16"/>
      <w:szCs w:val="16"/>
    </w:rPr>
  </w:style>
  <w:style w:type="character" w:customStyle="1" w:styleId="st1">
    <w:name w:val="st1"/>
    <w:basedOn w:val="Noklusjumarindkopasfonts"/>
    <w:rsid w:val="007B70F6"/>
  </w:style>
  <w:style w:type="paragraph" w:customStyle="1" w:styleId="Default">
    <w:name w:val="Default"/>
    <w:rsid w:val="007B70F6"/>
    <w:pPr>
      <w:autoSpaceDE w:val="0"/>
      <w:autoSpaceDN w:val="0"/>
      <w:adjustRightInd w:val="0"/>
      <w:spacing w:after="0" w:line="240" w:lineRule="auto"/>
    </w:pPr>
    <w:rPr>
      <w:rFonts w:ascii="Arial" w:eastAsia="Calibri" w:hAnsi="Arial" w:cs="Arial"/>
      <w:color w:val="000000"/>
      <w:sz w:val="24"/>
      <w:szCs w:val="24"/>
    </w:rPr>
  </w:style>
  <w:style w:type="character" w:styleId="Izclums">
    <w:name w:val="Emphasis"/>
    <w:basedOn w:val="Noklusjumarindkopasfonts"/>
    <w:uiPriority w:val="20"/>
    <w:qFormat/>
    <w:rsid w:val="006923AF"/>
    <w:rPr>
      <w:b/>
      <w:bCs/>
      <w:i w:val="0"/>
      <w:iCs w:val="0"/>
    </w:rPr>
  </w:style>
  <w:style w:type="character" w:customStyle="1" w:styleId="txt11black1">
    <w:name w:val="txt_11_black1"/>
    <w:basedOn w:val="Noklusjumarindkopasfonts"/>
    <w:rsid w:val="00F73AA9"/>
    <w:rPr>
      <w:rFonts w:ascii="Tahoma" w:hAnsi="Tahoma" w:cs="Tahoma" w:hint="default"/>
      <w:b w:val="0"/>
      <w:bCs w:val="0"/>
      <w:strike w:val="0"/>
      <w:dstrike w:val="0"/>
      <w:color w:val="000000"/>
      <w:sz w:val="17"/>
      <w:szCs w:val="17"/>
      <w:u w:val="none"/>
      <w:effect w:val="none"/>
    </w:rPr>
  </w:style>
  <w:style w:type="character" w:styleId="Izteiksmgs">
    <w:name w:val="Strong"/>
    <w:basedOn w:val="Noklusjumarindkopasfonts"/>
    <w:uiPriority w:val="22"/>
    <w:qFormat/>
    <w:rsid w:val="00F73AA9"/>
    <w:rPr>
      <w:b/>
      <w:bCs/>
    </w:rPr>
  </w:style>
  <w:style w:type="paragraph" w:styleId="Bezatstarpm">
    <w:name w:val="No Spacing"/>
    <w:uiPriority w:val="1"/>
    <w:qFormat/>
    <w:rsid w:val="008120B6"/>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38E"/>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8E438E"/>
    <w:rPr>
      <w:color w:val="0000FF"/>
      <w:u w:val="single"/>
    </w:rPr>
  </w:style>
  <w:style w:type="paragraph" w:styleId="PlainText">
    <w:name w:val="Plain Text"/>
    <w:basedOn w:val="Normal"/>
    <w:link w:val="PlainTextChar"/>
    <w:uiPriority w:val="99"/>
    <w:unhideWhenUsed/>
    <w:rsid w:val="008E438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E438E"/>
    <w:rPr>
      <w:rFonts w:ascii="Consolas" w:hAnsi="Consolas" w:cs="Consolas"/>
      <w:sz w:val="21"/>
      <w:szCs w:val="21"/>
    </w:rPr>
  </w:style>
  <w:style w:type="paragraph" w:styleId="ListParagraph">
    <w:name w:val="List Paragraph"/>
    <w:basedOn w:val="Normal"/>
    <w:uiPriority w:val="34"/>
    <w:qFormat/>
    <w:rsid w:val="00247F3B"/>
    <w:pPr>
      <w:ind w:left="720"/>
      <w:contextualSpacing/>
    </w:pPr>
  </w:style>
  <w:style w:type="paragraph" w:styleId="Header">
    <w:name w:val="header"/>
    <w:basedOn w:val="Normal"/>
    <w:link w:val="HeaderChar"/>
    <w:uiPriority w:val="99"/>
    <w:unhideWhenUsed/>
    <w:rsid w:val="00D14F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F8B"/>
  </w:style>
  <w:style w:type="paragraph" w:styleId="Footer">
    <w:name w:val="footer"/>
    <w:basedOn w:val="Normal"/>
    <w:link w:val="FooterChar"/>
    <w:uiPriority w:val="99"/>
    <w:semiHidden/>
    <w:unhideWhenUsed/>
    <w:rsid w:val="00D14F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4F8B"/>
  </w:style>
  <w:style w:type="character" w:styleId="CommentReference">
    <w:name w:val="annotation reference"/>
    <w:basedOn w:val="DefaultParagraphFont"/>
    <w:uiPriority w:val="99"/>
    <w:semiHidden/>
    <w:unhideWhenUsed/>
    <w:rsid w:val="00576764"/>
    <w:rPr>
      <w:sz w:val="16"/>
      <w:szCs w:val="16"/>
    </w:rPr>
  </w:style>
  <w:style w:type="paragraph" w:styleId="CommentText">
    <w:name w:val="annotation text"/>
    <w:basedOn w:val="Normal"/>
    <w:link w:val="CommentTextChar"/>
    <w:uiPriority w:val="99"/>
    <w:semiHidden/>
    <w:unhideWhenUsed/>
    <w:rsid w:val="00576764"/>
    <w:pPr>
      <w:spacing w:line="240" w:lineRule="auto"/>
    </w:pPr>
    <w:rPr>
      <w:sz w:val="20"/>
      <w:szCs w:val="20"/>
    </w:rPr>
  </w:style>
  <w:style w:type="character" w:customStyle="1" w:styleId="CommentTextChar">
    <w:name w:val="Comment Text Char"/>
    <w:basedOn w:val="DefaultParagraphFont"/>
    <w:link w:val="CommentText"/>
    <w:uiPriority w:val="99"/>
    <w:semiHidden/>
    <w:rsid w:val="00576764"/>
    <w:rPr>
      <w:sz w:val="20"/>
      <w:szCs w:val="20"/>
    </w:rPr>
  </w:style>
  <w:style w:type="paragraph" w:styleId="CommentSubject">
    <w:name w:val="annotation subject"/>
    <w:basedOn w:val="CommentText"/>
    <w:next w:val="CommentText"/>
    <w:link w:val="CommentSubjectChar"/>
    <w:uiPriority w:val="99"/>
    <w:semiHidden/>
    <w:unhideWhenUsed/>
    <w:rsid w:val="00576764"/>
    <w:rPr>
      <w:b/>
      <w:bCs/>
    </w:rPr>
  </w:style>
  <w:style w:type="character" w:customStyle="1" w:styleId="CommentSubjectChar">
    <w:name w:val="Comment Subject Char"/>
    <w:basedOn w:val="CommentTextChar"/>
    <w:link w:val="CommentSubject"/>
    <w:uiPriority w:val="99"/>
    <w:semiHidden/>
    <w:rsid w:val="00576764"/>
    <w:rPr>
      <w:b/>
      <w:bCs/>
      <w:sz w:val="20"/>
      <w:szCs w:val="20"/>
    </w:rPr>
  </w:style>
  <w:style w:type="paragraph" w:styleId="BalloonText">
    <w:name w:val="Balloon Text"/>
    <w:basedOn w:val="Normal"/>
    <w:link w:val="BalloonTextChar"/>
    <w:uiPriority w:val="99"/>
    <w:semiHidden/>
    <w:unhideWhenUsed/>
    <w:rsid w:val="0057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E92D2-776D-40A4-8AC5-283A3C9D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26955</Words>
  <Characters>15365</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Ilgmars Lejnieks</dc:creator>
  <cp:lastModifiedBy>Anita</cp:lastModifiedBy>
  <cp:revision>3</cp:revision>
  <cp:lastPrinted>2015-11-03T07:31:00Z</cp:lastPrinted>
  <dcterms:created xsi:type="dcterms:W3CDTF">2017-01-11T15:48:00Z</dcterms:created>
  <dcterms:modified xsi:type="dcterms:W3CDTF">2017-01-11T15:58:00Z</dcterms:modified>
</cp:coreProperties>
</file>