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71A" w:rsidRPr="008105EC" w:rsidRDefault="00A42AD1" w:rsidP="006243D3">
      <w:pPr>
        <w:jc w:val="right"/>
        <w:rPr>
          <w:i/>
          <w:sz w:val="26"/>
          <w:lang w:val="lv-LV"/>
        </w:rPr>
      </w:pPr>
      <w:r w:rsidRPr="00A42AD1">
        <w:rPr>
          <w:i/>
          <w:sz w:val="26"/>
          <w:lang w:val="lv-LV"/>
        </w:rPr>
        <w:t>Projekts</w:t>
      </w:r>
    </w:p>
    <w:p w:rsidR="0047789F" w:rsidRPr="008105EC" w:rsidRDefault="0047789F" w:rsidP="007227FA">
      <w:pPr>
        <w:pStyle w:val="Nosaukums"/>
        <w:rPr>
          <w:color w:val="000000" w:themeColor="text1"/>
          <w:sz w:val="26"/>
        </w:rPr>
      </w:pPr>
    </w:p>
    <w:p w:rsidR="007227FA" w:rsidRPr="008105EC" w:rsidRDefault="00A42AD1" w:rsidP="007227FA">
      <w:pPr>
        <w:pStyle w:val="Nosaukums"/>
        <w:rPr>
          <w:color w:val="000000" w:themeColor="text1"/>
          <w:sz w:val="26"/>
        </w:rPr>
      </w:pPr>
      <w:r w:rsidRPr="00A42AD1">
        <w:rPr>
          <w:color w:val="000000" w:themeColor="text1"/>
          <w:sz w:val="26"/>
        </w:rPr>
        <w:t>Līdzdarbības līgums Nr</w:t>
      </w:r>
      <w:r w:rsidR="007227FA" w:rsidRPr="008105EC">
        <w:rPr>
          <w:color w:val="000000" w:themeColor="text1"/>
          <w:sz w:val="26"/>
          <w:szCs w:val="26"/>
        </w:rPr>
        <w:t>.</w:t>
      </w:r>
      <w:r w:rsidR="008105EC">
        <w:rPr>
          <w:color w:val="000000" w:themeColor="text1"/>
          <w:sz w:val="26"/>
          <w:szCs w:val="26"/>
        </w:rPr>
        <w:t>2.5.-8-</w:t>
      </w:r>
      <w:r w:rsidR="007227FA" w:rsidRPr="008105EC">
        <w:rPr>
          <w:color w:val="000000" w:themeColor="text1"/>
          <w:sz w:val="26"/>
          <w:szCs w:val="26"/>
        </w:rPr>
        <w:t>____</w:t>
      </w:r>
    </w:p>
    <w:p w:rsidR="005C461C" w:rsidRPr="008105EC" w:rsidRDefault="00A42AD1" w:rsidP="005E2625">
      <w:pPr>
        <w:pStyle w:val="Nosaukums"/>
        <w:rPr>
          <w:sz w:val="26"/>
        </w:rPr>
      </w:pPr>
      <w:r w:rsidRPr="00A42AD1">
        <w:rPr>
          <w:sz w:val="26"/>
        </w:rPr>
        <w:t xml:space="preserve">Par valsts pārvaldes uzdevuma – latviešu diasporas mākslas saglabāšana </w:t>
      </w:r>
    </w:p>
    <w:p w:rsidR="007227FA" w:rsidRPr="008105EC" w:rsidRDefault="00A42AD1" w:rsidP="005E2625">
      <w:pPr>
        <w:pStyle w:val="Nosaukums"/>
        <w:rPr>
          <w:color w:val="000000" w:themeColor="text1"/>
          <w:sz w:val="26"/>
        </w:rPr>
      </w:pPr>
      <w:r w:rsidRPr="00A42AD1">
        <w:rPr>
          <w:sz w:val="26"/>
        </w:rPr>
        <w:t>un izstādīšana Latvijā</w:t>
      </w:r>
      <w:r w:rsidRPr="00A42AD1">
        <w:rPr>
          <w:b w:val="0"/>
          <w:sz w:val="26"/>
        </w:rPr>
        <w:t xml:space="preserve"> </w:t>
      </w:r>
      <w:r w:rsidRPr="00A42AD1">
        <w:rPr>
          <w:color w:val="000000" w:themeColor="text1"/>
          <w:sz w:val="26"/>
        </w:rPr>
        <w:t>– veikšanu</w:t>
      </w:r>
    </w:p>
    <w:p w:rsidR="007227FA" w:rsidRPr="008105EC" w:rsidRDefault="007227FA" w:rsidP="007227FA">
      <w:pPr>
        <w:pStyle w:val="Nosaukums"/>
        <w:rPr>
          <w:color w:val="000000" w:themeColor="text1"/>
          <w:sz w:val="26"/>
        </w:rPr>
      </w:pPr>
    </w:p>
    <w:p w:rsidR="007227FA" w:rsidRPr="008105EC" w:rsidRDefault="00A42AD1" w:rsidP="007227FA">
      <w:pPr>
        <w:pStyle w:val="Virsraksts1"/>
        <w:rPr>
          <w:color w:val="000000" w:themeColor="text1"/>
          <w:sz w:val="26"/>
        </w:rPr>
      </w:pPr>
      <w:r w:rsidRPr="00A42AD1">
        <w:rPr>
          <w:color w:val="000000" w:themeColor="text1"/>
          <w:sz w:val="26"/>
        </w:rPr>
        <w:t>Rīgā</w:t>
      </w:r>
      <w:r w:rsidRPr="00A42AD1">
        <w:rPr>
          <w:color w:val="000000" w:themeColor="text1"/>
          <w:sz w:val="26"/>
        </w:rPr>
        <w:tab/>
      </w:r>
      <w:r w:rsidRPr="00A42AD1">
        <w:rPr>
          <w:color w:val="000000" w:themeColor="text1"/>
          <w:sz w:val="26"/>
        </w:rPr>
        <w:tab/>
      </w:r>
      <w:r w:rsidRPr="00A42AD1">
        <w:rPr>
          <w:color w:val="000000" w:themeColor="text1"/>
          <w:sz w:val="26"/>
        </w:rPr>
        <w:tab/>
      </w:r>
      <w:r w:rsidRPr="00A42AD1">
        <w:rPr>
          <w:color w:val="000000" w:themeColor="text1"/>
          <w:sz w:val="26"/>
        </w:rPr>
        <w:tab/>
      </w:r>
      <w:r w:rsidRPr="00A42AD1">
        <w:rPr>
          <w:color w:val="000000" w:themeColor="text1"/>
          <w:sz w:val="26"/>
        </w:rPr>
        <w:tab/>
      </w:r>
      <w:r w:rsidRPr="00A42AD1">
        <w:rPr>
          <w:color w:val="000000" w:themeColor="text1"/>
          <w:sz w:val="26"/>
        </w:rPr>
        <w:tab/>
      </w:r>
      <w:r w:rsidRPr="00A42AD1">
        <w:rPr>
          <w:color w:val="000000" w:themeColor="text1"/>
          <w:sz w:val="26"/>
        </w:rPr>
        <w:tab/>
      </w:r>
      <w:r w:rsidRPr="00A42AD1">
        <w:rPr>
          <w:color w:val="000000" w:themeColor="text1"/>
          <w:sz w:val="26"/>
        </w:rPr>
        <w:tab/>
      </w:r>
      <w:r w:rsidRPr="00A42AD1">
        <w:rPr>
          <w:color w:val="000000" w:themeColor="text1"/>
          <w:sz w:val="26"/>
        </w:rPr>
        <w:tab/>
        <w:t>  </w:t>
      </w:r>
      <w:r w:rsidR="008105EC">
        <w:rPr>
          <w:color w:val="000000" w:themeColor="text1"/>
          <w:sz w:val="26"/>
          <w:szCs w:val="26"/>
        </w:rPr>
        <w:t>    </w:t>
      </w:r>
      <w:r w:rsidRPr="00A42AD1">
        <w:rPr>
          <w:color w:val="000000" w:themeColor="text1"/>
          <w:sz w:val="26"/>
        </w:rPr>
        <w:t xml:space="preserve">2019.gada </w:t>
      </w:r>
      <w:r w:rsidR="00BC41A3" w:rsidRPr="008105EC">
        <w:rPr>
          <w:color w:val="000000" w:themeColor="text1"/>
          <w:sz w:val="26"/>
          <w:szCs w:val="26"/>
        </w:rPr>
        <w:t>___.</w:t>
      </w:r>
      <w:r w:rsidR="008105EC">
        <w:rPr>
          <w:color w:val="000000" w:themeColor="text1"/>
          <w:sz w:val="26"/>
          <w:szCs w:val="26"/>
        </w:rPr>
        <w:t>jūnijā</w:t>
      </w:r>
    </w:p>
    <w:p w:rsidR="007227FA" w:rsidRPr="008105EC" w:rsidRDefault="00A42AD1" w:rsidP="007227FA">
      <w:pPr>
        <w:pStyle w:val="Pamatteksts"/>
        <w:spacing w:before="100" w:beforeAutospacing="1" w:after="100" w:afterAutospacing="1"/>
        <w:jc w:val="both"/>
        <w:rPr>
          <w:color w:val="000000" w:themeColor="text1"/>
          <w:sz w:val="26"/>
          <w:lang w:val="lv-LV"/>
        </w:rPr>
      </w:pPr>
      <w:r w:rsidRPr="00A42AD1">
        <w:rPr>
          <w:b/>
          <w:color w:val="000000" w:themeColor="text1"/>
          <w:sz w:val="26"/>
          <w:lang w:val="lv-LV"/>
        </w:rPr>
        <w:t>Latvijas Republikas Kultūras ministrija</w:t>
      </w:r>
      <w:r w:rsidRPr="00A42AD1">
        <w:rPr>
          <w:color w:val="000000" w:themeColor="text1"/>
          <w:sz w:val="26"/>
          <w:lang w:val="lv-LV"/>
        </w:rPr>
        <w:t xml:space="preserve">, </w:t>
      </w:r>
      <w:r w:rsidRPr="00A42AD1">
        <w:rPr>
          <w:color w:val="000000"/>
          <w:sz w:val="26"/>
          <w:lang w:val="lv-LV"/>
        </w:rPr>
        <w:t xml:space="preserve">reģistrācijas Nr.90000042963, juridiskā adrese: K.Valdemāra iela 11a, Rīga, LV – 1364, </w:t>
      </w:r>
      <w:r w:rsidRPr="00A42AD1">
        <w:rPr>
          <w:color w:val="000000" w:themeColor="text1"/>
          <w:sz w:val="26"/>
          <w:lang w:val="lv-LV"/>
        </w:rPr>
        <w:t>(turpmāk – MINISTRIJA), kuras vārdā saskaņā ar Ministru kabineta 2003.gada 29.aprīļa noteikumiem Nr.241 „Kultūras ministrijas nolikums”</w:t>
      </w:r>
      <w:r w:rsidRPr="00A42AD1">
        <w:rPr>
          <w:b/>
          <w:color w:val="000000" w:themeColor="text1"/>
          <w:sz w:val="26"/>
          <w:lang w:val="lv-LV"/>
        </w:rPr>
        <w:t xml:space="preserve"> </w:t>
      </w:r>
      <w:r w:rsidRPr="00A42AD1">
        <w:rPr>
          <w:color w:val="000000" w:themeColor="text1"/>
          <w:sz w:val="26"/>
          <w:lang w:val="lv-LV"/>
        </w:rPr>
        <w:t>rīkojas</w:t>
      </w:r>
      <w:r w:rsidRPr="00A42AD1">
        <w:rPr>
          <w:b/>
          <w:color w:val="000000" w:themeColor="text1"/>
          <w:sz w:val="26"/>
          <w:lang w:val="lv-LV"/>
        </w:rPr>
        <w:t xml:space="preserve"> </w:t>
      </w:r>
      <w:r w:rsidRPr="00A42AD1">
        <w:rPr>
          <w:color w:val="000000" w:themeColor="text1"/>
          <w:sz w:val="26"/>
          <w:lang w:val="lv-LV"/>
        </w:rPr>
        <w:t xml:space="preserve">valsts sekretāre </w:t>
      </w:r>
      <w:r w:rsidRPr="00A42AD1">
        <w:rPr>
          <w:b/>
          <w:color w:val="000000" w:themeColor="text1"/>
          <w:sz w:val="26"/>
          <w:lang w:val="lv-LV"/>
        </w:rPr>
        <w:t>Dace Vilsone</w:t>
      </w:r>
      <w:r w:rsidRPr="00A42AD1">
        <w:rPr>
          <w:color w:val="000000" w:themeColor="text1"/>
          <w:sz w:val="26"/>
          <w:lang w:val="lv-LV"/>
        </w:rPr>
        <w:t>,</w:t>
      </w:r>
      <w:r w:rsidRPr="00A42AD1">
        <w:rPr>
          <w:b/>
          <w:color w:val="000000" w:themeColor="text1"/>
          <w:sz w:val="26"/>
          <w:lang w:val="lv-LV"/>
        </w:rPr>
        <w:t xml:space="preserve"> </w:t>
      </w:r>
      <w:r w:rsidRPr="00A42AD1">
        <w:rPr>
          <w:color w:val="000000" w:themeColor="text1"/>
          <w:sz w:val="26"/>
          <w:lang w:val="lv-LV"/>
        </w:rPr>
        <w:t xml:space="preserve">no vienas puses, un </w:t>
      </w:r>
    </w:p>
    <w:p w:rsidR="007227FA" w:rsidRPr="008105EC" w:rsidRDefault="00A42AD1" w:rsidP="007227FA">
      <w:pPr>
        <w:pStyle w:val="Pamatteksts"/>
        <w:spacing w:before="100" w:beforeAutospacing="1" w:after="100" w:afterAutospacing="1"/>
        <w:jc w:val="both"/>
        <w:rPr>
          <w:color w:val="000000" w:themeColor="text1"/>
          <w:sz w:val="26"/>
          <w:lang w:val="lv-LV"/>
        </w:rPr>
      </w:pPr>
      <w:r w:rsidRPr="00A42AD1">
        <w:rPr>
          <w:b/>
          <w:color w:val="000000"/>
          <w:sz w:val="26"/>
          <w:lang w:val="lv-LV"/>
        </w:rPr>
        <w:t>Nodibinājums „Pasaules latviešu mākslas centrs”</w:t>
      </w:r>
      <w:r w:rsidRPr="00A42AD1">
        <w:rPr>
          <w:color w:val="000000"/>
          <w:sz w:val="26"/>
          <w:lang w:val="lv-LV"/>
        </w:rPr>
        <w:t xml:space="preserve">, reģistrācijas Nr.40008174687, juridiskā adrese: Elizabetes iela 15 – 1, Rīga, LV – 1010, </w:t>
      </w:r>
      <w:r w:rsidRPr="00A42AD1">
        <w:rPr>
          <w:color w:val="000000" w:themeColor="text1"/>
          <w:sz w:val="26"/>
          <w:lang w:val="lv-LV"/>
        </w:rPr>
        <w:t xml:space="preserve">(turpmāk – </w:t>
      </w:r>
      <w:r w:rsidRPr="00A42AD1">
        <w:rPr>
          <w:i/>
          <w:color w:val="000000" w:themeColor="text1"/>
          <w:sz w:val="26"/>
          <w:lang w:val="lv-LV"/>
        </w:rPr>
        <w:t>Pilnvarotā institūcija</w:t>
      </w:r>
      <w:r w:rsidRPr="00A42AD1">
        <w:rPr>
          <w:color w:val="000000" w:themeColor="text1"/>
          <w:sz w:val="26"/>
          <w:lang w:val="lv-LV"/>
        </w:rPr>
        <w:t xml:space="preserve">), </w:t>
      </w:r>
      <w:r w:rsidRPr="00A42AD1">
        <w:rPr>
          <w:color w:val="000000"/>
          <w:sz w:val="26"/>
          <w:lang w:val="lv-LV"/>
        </w:rPr>
        <w:t xml:space="preserve">kuras vārdā saskaņā ar statūtiem rīkojas valdes loceklis </w:t>
      </w:r>
      <w:r w:rsidRPr="00A42AD1">
        <w:rPr>
          <w:b/>
          <w:color w:val="000000"/>
          <w:sz w:val="26"/>
          <w:lang w:val="lv-LV"/>
        </w:rPr>
        <w:t>Dainis Mjartāns</w:t>
      </w:r>
      <w:r w:rsidRPr="00A42AD1">
        <w:rPr>
          <w:color w:val="000000"/>
          <w:sz w:val="26"/>
          <w:lang w:val="lv-LV"/>
        </w:rPr>
        <w:t xml:space="preserve">, </w:t>
      </w:r>
      <w:r w:rsidRPr="00A42AD1">
        <w:rPr>
          <w:color w:val="000000" w:themeColor="text1"/>
          <w:sz w:val="26"/>
          <w:lang w:val="lv-LV"/>
        </w:rPr>
        <w:t>no otras puses, turpmāk kopā saukti Puses, bet katrs atsevišķi – Puse,</w:t>
      </w:r>
    </w:p>
    <w:p w:rsidR="007227FA" w:rsidRPr="008105EC" w:rsidRDefault="00A42AD1" w:rsidP="007227FA">
      <w:pPr>
        <w:pStyle w:val="Pamatteksts"/>
        <w:spacing w:before="100" w:beforeAutospacing="1" w:after="100" w:afterAutospacing="1"/>
        <w:jc w:val="both"/>
        <w:rPr>
          <w:color w:val="000000" w:themeColor="text1"/>
          <w:sz w:val="26"/>
          <w:lang w:val="lv-LV"/>
        </w:rPr>
      </w:pPr>
      <w:r w:rsidRPr="00A42AD1">
        <w:rPr>
          <w:color w:val="000000" w:themeColor="text1"/>
          <w:sz w:val="26"/>
          <w:lang w:val="lv-LV"/>
        </w:rPr>
        <w:t xml:space="preserve">saskaņā ar </w:t>
      </w:r>
      <w:r w:rsidRPr="00A42AD1">
        <w:rPr>
          <w:sz w:val="26"/>
          <w:lang w:val="lv-LV"/>
        </w:rPr>
        <w:t>Diasporas likuma 6.panta otrās daļas 4.punkta a) apakšpunktu un 7.pantu, Valsts pārvaldes iekārtas likuma 49.panta pirmo daļu</w:t>
      </w:r>
      <w:r w:rsidRPr="00A42AD1">
        <w:rPr>
          <w:color w:val="000000" w:themeColor="text1"/>
          <w:sz w:val="26"/>
          <w:lang w:val="lv-LV"/>
        </w:rPr>
        <w:t xml:space="preserve">, Ministru kabineta 2014.gada 17.jūnija noteikumiem Nr.317 „Kārtība, kādā tiešās pārvaldes iestādes slēdz un publisko līdzdarbības līgumus, kā arī piešķir valsts budžeta finansējumu privātpersonām valsts pārvaldes uzdevumu veikšanai un uzrauga piešķirtā finansējuma izlietojumu” un Ministru kabineta 2003.gada 29.aprīļa noteikumu Nr.241 „Kultūras ministrijas nolikums” </w:t>
      </w:r>
      <w:r w:rsidRPr="00A42AD1">
        <w:rPr>
          <w:sz w:val="26"/>
          <w:lang w:val="lv-LV"/>
        </w:rPr>
        <w:t>5.1., 5.1.</w:t>
      </w:r>
      <w:r w:rsidRPr="00A42AD1">
        <w:rPr>
          <w:sz w:val="26"/>
          <w:vertAlign w:val="superscript"/>
          <w:lang w:val="lv-LV"/>
        </w:rPr>
        <w:t>4 </w:t>
      </w:r>
      <w:r w:rsidRPr="00A42AD1">
        <w:rPr>
          <w:sz w:val="26"/>
          <w:lang w:val="lv-LV"/>
        </w:rPr>
        <w:t xml:space="preserve"> un 5.1.</w:t>
      </w:r>
      <w:r w:rsidRPr="00A42AD1">
        <w:rPr>
          <w:sz w:val="26"/>
          <w:vertAlign w:val="superscript"/>
          <w:lang w:val="lv-LV"/>
        </w:rPr>
        <w:t>6 </w:t>
      </w:r>
      <w:r w:rsidRPr="00A42AD1">
        <w:rPr>
          <w:sz w:val="26"/>
          <w:lang w:val="lv-LV"/>
        </w:rPr>
        <w:t>punktu</w:t>
      </w:r>
      <w:r w:rsidRPr="00A42AD1">
        <w:rPr>
          <w:color w:val="000000" w:themeColor="text1"/>
          <w:sz w:val="26"/>
          <w:lang w:val="lv-LV"/>
        </w:rPr>
        <w:t>,</w:t>
      </w:r>
    </w:p>
    <w:p w:rsidR="00814511" w:rsidRPr="008105EC" w:rsidRDefault="00A42AD1" w:rsidP="007227FA">
      <w:pPr>
        <w:pStyle w:val="Pamatteksts"/>
        <w:spacing w:after="0"/>
        <w:jc w:val="both"/>
        <w:rPr>
          <w:sz w:val="26"/>
          <w:lang w:val="lv-LV"/>
        </w:rPr>
      </w:pPr>
      <w:r w:rsidRPr="00A42AD1">
        <w:rPr>
          <w:sz w:val="26"/>
          <w:lang w:val="lv-LV"/>
        </w:rPr>
        <w:t>ņemot vērā Kultūrpolitikas pamatnostādņu 2014. – 2020.gadam „Radošā Latvija” (apstiprinātas ar Ministru kabineta 2014.gada 29.jūlija rīkojumu Nr.401) 5.1.nodaļas „</w:t>
      </w:r>
      <w:bookmarkStart w:id="0" w:name="_Toc393961936"/>
      <w:r w:rsidRPr="00A42AD1">
        <w:rPr>
          <w:sz w:val="26"/>
          <w:lang w:val="lv-LV"/>
        </w:rPr>
        <w:t>Kultūras kapitāla saglabāšana un attīstība, sabiedrībai līdzdarbojoties kultūras procesos</w:t>
      </w:r>
      <w:bookmarkEnd w:id="0"/>
      <w:r w:rsidRPr="00A42AD1">
        <w:rPr>
          <w:sz w:val="26"/>
          <w:lang w:val="lv-LV"/>
        </w:rPr>
        <w:t>” 5.1.6.apakšnodaļas „Prioritātes rīcības virzienu ietvaros veicamie uzdevumi un aktivitātes” 2.rīcības virziena „Kultūras institūciju un mediju iesaiste auditorijas paplašināšanā, veicinot sabiedrības ieinteresētību un līdzdalību kultūras procesos” 2.2.uzdevuma „Atbalstīt tradicionālus un inovatīvus pasākumus ar mērķi piesaistīt kultūras norisēm jaunas auditorijas” ietvaros noteikto 2.2.4.pasākumu „Veidot atbalsta mehānismus kultūras institūcijām, kas veido jaunus, inovatīvus pakalpojumus jaunu auditoriju piesaistei, tostarp ārvalstu auditorijas piesaistei</w:t>
      </w:r>
      <w:r w:rsidR="00814511" w:rsidRPr="008105EC">
        <w:rPr>
          <w:sz w:val="26"/>
          <w:szCs w:val="26"/>
          <w:lang w:val="lv-LV"/>
        </w:rPr>
        <w:t>”</w:t>
      </w:r>
      <w:r w:rsidR="00EB0326">
        <w:rPr>
          <w:sz w:val="26"/>
          <w:szCs w:val="26"/>
          <w:lang w:val="lv-LV"/>
        </w:rPr>
        <w:t>,</w:t>
      </w:r>
    </w:p>
    <w:p w:rsidR="00814511" w:rsidRPr="008105EC" w:rsidRDefault="00814511" w:rsidP="007227FA">
      <w:pPr>
        <w:pStyle w:val="Pamatteksts"/>
        <w:spacing w:after="0"/>
        <w:jc w:val="both"/>
        <w:rPr>
          <w:sz w:val="26"/>
          <w:lang w:val="lv-LV"/>
        </w:rPr>
      </w:pPr>
    </w:p>
    <w:p w:rsidR="007227FA" w:rsidRPr="008105EC" w:rsidRDefault="00A42AD1" w:rsidP="007227FA">
      <w:pPr>
        <w:pStyle w:val="Pamatteksts"/>
        <w:spacing w:after="0"/>
        <w:jc w:val="both"/>
        <w:rPr>
          <w:sz w:val="26"/>
          <w:lang w:val="lv-LV"/>
        </w:rPr>
      </w:pPr>
      <w:r w:rsidRPr="00A42AD1">
        <w:rPr>
          <w:sz w:val="26"/>
          <w:lang w:val="lv-LV"/>
        </w:rPr>
        <w:t>ņemot vērā Nacionālās identitātes, pilsoniskās sabiedrības un integrācijas politikas īstenošanas plāna 2019. – 2020.gadam (apstiprināts ar Ministru kabineta 2018.gada 18.jūlija rīkojumu Nr.345) 2.rīcības virziena „Nacionālā identitāte: valoda un kultūrtelpa” 2.3.mērķa „Stiprināt piederības sajūtu Latvijai un vienotu vēsturisko vērtību apzināšanos” ietvaros noteikto 2.3.2.pasākumu „Tradīciju pēctecības un paaudžu sadarbības programmas, iesaistot Latvijā un ārvalstīs dzīvojošos tautiešus”,</w:t>
      </w:r>
    </w:p>
    <w:p w:rsidR="007227FA" w:rsidRPr="008105EC" w:rsidRDefault="007227FA" w:rsidP="007227FA">
      <w:pPr>
        <w:pStyle w:val="Pamatteksts"/>
        <w:spacing w:after="0"/>
        <w:jc w:val="both"/>
        <w:rPr>
          <w:color w:val="000000" w:themeColor="text1"/>
          <w:sz w:val="26"/>
          <w:lang w:val="lv-LV"/>
        </w:rPr>
      </w:pPr>
    </w:p>
    <w:p w:rsidR="007227FA" w:rsidRPr="008105EC" w:rsidRDefault="00A42AD1" w:rsidP="007227FA">
      <w:pPr>
        <w:pStyle w:val="Pamatteksts"/>
        <w:spacing w:after="0"/>
        <w:jc w:val="both"/>
        <w:rPr>
          <w:color w:val="000000" w:themeColor="text1"/>
          <w:sz w:val="26"/>
          <w:lang w:val="lv-LV"/>
        </w:rPr>
      </w:pPr>
      <w:r w:rsidRPr="00A42AD1">
        <w:rPr>
          <w:color w:val="000000" w:themeColor="text1"/>
          <w:sz w:val="26"/>
          <w:lang w:val="lv-LV"/>
        </w:rPr>
        <w:t>ņemot vērā MINISTRIJAS izsludinātā konkursa „</w:t>
      </w:r>
      <w:r w:rsidRPr="00A42AD1">
        <w:rPr>
          <w:sz w:val="26"/>
          <w:lang w:val="lv-LV"/>
        </w:rPr>
        <w:t>Par valsts pārvaldes uzdevuma – latviešu diasporas mākslas saglabāšana un izstādīšana Latvijā </w:t>
      </w:r>
      <w:r w:rsidRPr="00A42AD1">
        <w:rPr>
          <w:color w:val="000000" w:themeColor="text1"/>
          <w:sz w:val="26"/>
          <w:lang w:val="lv-LV"/>
        </w:rPr>
        <w:t>– veikšanu” rezultātus, noslēdz šādu līdzdarbības līgumu (turpmāk – Līgums):</w:t>
      </w:r>
    </w:p>
    <w:p w:rsidR="007227FA" w:rsidRPr="008105EC" w:rsidRDefault="007227FA" w:rsidP="007227FA">
      <w:pPr>
        <w:pStyle w:val="Pamatteksts"/>
        <w:spacing w:after="0"/>
        <w:jc w:val="both"/>
        <w:rPr>
          <w:color w:val="000000" w:themeColor="text1"/>
          <w:sz w:val="26"/>
          <w:lang w:val="lv-LV"/>
        </w:rPr>
      </w:pPr>
    </w:p>
    <w:p w:rsidR="007227FA" w:rsidRPr="008105EC" w:rsidRDefault="00A42AD1" w:rsidP="00EF3721">
      <w:pPr>
        <w:pStyle w:val="Pamatteksts"/>
        <w:numPr>
          <w:ilvl w:val="0"/>
          <w:numId w:val="1"/>
        </w:numPr>
        <w:spacing w:after="0"/>
        <w:ind w:left="284" w:hanging="284"/>
        <w:jc w:val="center"/>
        <w:rPr>
          <w:b/>
          <w:color w:val="000000" w:themeColor="text1"/>
          <w:sz w:val="26"/>
          <w:lang w:val="lv-LV"/>
        </w:rPr>
      </w:pPr>
      <w:r w:rsidRPr="00A42AD1">
        <w:rPr>
          <w:b/>
          <w:color w:val="000000" w:themeColor="text1"/>
          <w:sz w:val="26"/>
          <w:lang w:val="lv-LV"/>
        </w:rPr>
        <w:t>Līguma priekšmets</w:t>
      </w:r>
    </w:p>
    <w:p w:rsidR="007227FA" w:rsidRPr="008105EC" w:rsidRDefault="007227FA" w:rsidP="007227FA">
      <w:pPr>
        <w:pStyle w:val="Pamatteksts"/>
        <w:spacing w:after="0"/>
        <w:ind w:left="720"/>
        <w:jc w:val="both"/>
        <w:rPr>
          <w:b/>
          <w:color w:val="000000" w:themeColor="text1"/>
          <w:sz w:val="26"/>
          <w:lang w:val="lv-LV"/>
        </w:rPr>
      </w:pPr>
    </w:p>
    <w:p w:rsidR="007227FA" w:rsidRPr="008105EC" w:rsidRDefault="00A42AD1" w:rsidP="00C63AA9">
      <w:pPr>
        <w:pStyle w:val="Sarakstarindkopa"/>
        <w:numPr>
          <w:ilvl w:val="1"/>
          <w:numId w:val="25"/>
        </w:numPr>
        <w:ind w:left="567" w:hanging="567"/>
        <w:jc w:val="both"/>
        <w:rPr>
          <w:sz w:val="26"/>
          <w:lang w:val="lv-LV"/>
        </w:rPr>
      </w:pPr>
      <w:r w:rsidRPr="00A42AD1">
        <w:rPr>
          <w:sz w:val="26"/>
          <w:lang w:val="lv-LV"/>
        </w:rPr>
        <w:t xml:space="preserve">MINISTRIJA deleģē </w:t>
      </w:r>
      <w:r w:rsidRPr="00A42AD1">
        <w:rPr>
          <w:i/>
          <w:sz w:val="26"/>
          <w:lang w:val="lv-LV"/>
        </w:rPr>
        <w:t xml:space="preserve">Pilnvarotajai institūcijai </w:t>
      </w:r>
      <w:r w:rsidRPr="00A42AD1">
        <w:rPr>
          <w:sz w:val="26"/>
          <w:lang w:val="lv-LV"/>
        </w:rPr>
        <w:t>veikt valsts pārvaldes uzdevumu – latviešu diasporas mākslas saglabāšanu un izstādīšanu Latvijā (turpmāk – Pārvaldes uzdevums):</w:t>
      </w:r>
    </w:p>
    <w:p w:rsidR="00E86B10" w:rsidRPr="008105EC" w:rsidRDefault="00A42AD1" w:rsidP="002F35E7">
      <w:pPr>
        <w:pStyle w:val="Sarakstarindkopa"/>
        <w:numPr>
          <w:ilvl w:val="2"/>
          <w:numId w:val="25"/>
        </w:numPr>
        <w:ind w:left="1276" w:hanging="709"/>
        <w:jc w:val="both"/>
        <w:rPr>
          <w:sz w:val="26"/>
          <w:lang w:val="lv-LV"/>
        </w:rPr>
      </w:pPr>
      <w:r w:rsidRPr="00A42AD1">
        <w:rPr>
          <w:sz w:val="26"/>
          <w:lang w:val="lv-LV"/>
        </w:rPr>
        <w:t>sekmēt latviešu diasporas mākslinieku vizuālās mākslas darbu saglabāšanu un pieejamību Latvijā, nodrošinot pastāvīgu latviešu diasporas mākslinieku oriģināldarbu kolekciju pieejamību (tai skaitā kolekciju transportēšanu, glabāšanu un izstādīšanu sabiedrībai pieejamās un mākslas darbu uzglabāšanai un izstādīšanai piemērotās telpās) vismaz 5 (piecas) dienas nedēļā Latvijas pilsētā ar bagātu kultūras mantojumu;</w:t>
      </w:r>
    </w:p>
    <w:p w:rsidR="00E86B10" w:rsidRPr="008105EC" w:rsidRDefault="00A42AD1" w:rsidP="002F35E7">
      <w:pPr>
        <w:pStyle w:val="Sarakstarindkopa"/>
        <w:numPr>
          <w:ilvl w:val="2"/>
          <w:numId w:val="25"/>
        </w:numPr>
        <w:ind w:left="1276" w:hanging="709"/>
        <w:jc w:val="both"/>
        <w:rPr>
          <w:sz w:val="26"/>
          <w:lang w:val="lv-LV"/>
        </w:rPr>
      </w:pPr>
      <w:r w:rsidRPr="00A42AD1">
        <w:rPr>
          <w:sz w:val="26"/>
          <w:lang w:val="lv-LV"/>
        </w:rPr>
        <w:t>veicināt sabiedrības izglītošanu un informēšanu par ekspozīcijā iekļautajiem latviešu diasporas mākslas darbiem un to autoriem.</w:t>
      </w:r>
    </w:p>
    <w:p w:rsidR="007227FA" w:rsidRPr="008105EC" w:rsidRDefault="007227FA" w:rsidP="007227FA">
      <w:pPr>
        <w:pStyle w:val="Sarakstarindkopa"/>
        <w:ind w:left="1985" w:hanging="709"/>
        <w:jc w:val="both"/>
        <w:rPr>
          <w:sz w:val="26"/>
          <w:lang w:val="lv-LV"/>
        </w:rPr>
      </w:pPr>
    </w:p>
    <w:p w:rsidR="007227FA" w:rsidRPr="008105EC" w:rsidRDefault="00A42AD1" w:rsidP="00B15A85">
      <w:pPr>
        <w:pStyle w:val="Sarakstarindkopa"/>
        <w:numPr>
          <w:ilvl w:val="1"/>
          <w:numId w:val="25"/>
        </w:numPr>
        <w:ind w:left="567" w:hanging="567"/>
        <w:jc w:val="both"/>
        <w:rPr>
          <w:sz w:val="26"/>
          <w:lang w:val="lv-LV"/>
        </w:rPr>
      </w:pPr>
      <w:r w:rsidRPr="00A42AD1">
        <w:rPr>
          <w:color w:val="000000"/>
          <w:sz w:val="26"/>
          <w:lang w:val="lv-LV"/>
        </w:rPr>
        <w:t xml:space="preserve">Pārvaldes uzdevuma veikšanas laiks ir </w:t>
      </w:r>
      <w:r w:rsidRPr="00A42AD1">
        <w:rPr>
          <w:sz w:val="26"/>
          <w:lang w:val="lv-LV"/>
        </w:rPr>
        <w:t xml:space="preserve">2019., 2020. un 2021.gads.  </w:t>
      </w:r>
    </w:p>
    <w:p w:rsidR="007227FA" w:rsidRPr="008105EC" w:rsidRDefault="007227FA" w:rsidP="007227FA">
      <w:pPr>
        <w:pStyle w:val="Sarakstarindkopa"/>
        <w:tabs>
          <w:tab w:val="left" w:pos="426"/>
        </w:tabs>
        <w:ind w:left="0"/>
        <w:jc w:val="both"/>
        <w:rPr>
          <w:sz w:val="26"/>
          <w:lang w:val="lv-LV"/>
        </w:rPr>
      </w:pPr>
    </w:p>
    <w:p w:rsidR="007227FA" w:rsidRPr="008105EC" w:rsidRDefault="00A42AD1" w:rsidP="00B15A85">
      <w:pPr>
        <w:pStyle w:val="Sarakstarindkopa"/>
        <w:numPr>
          <w:ilvl w:val="1"/>
          <w:numId w:val="25"/>
        </w:numPr>
        <w:ind w:left="567" w:hanging="567"/>
        <w:jc w:val="both"/>
        <w:rPr>
          <w:color w:val="000000"/>
          <w:sz w:val="26"/>
          <w:lang w:val="lv-LV"/>
        </w:rPr>
      </w:pPr>
      <w:r w:rsidRPr="00A42AD1">
        <w:rPr>
          <w:sz w:val="26"/>
          <w:lang w:val="lv-LV"/>
        </w:rPr>
        <w:t>Pārvaldes uzdevuma veikšanas vieta ir Latvija.</w:t>
      </w:r>
    </w:p>
    <w:p w:rsidR="007227FA" w:rsidRPr="008105EC" w:rsidRDefault="007227FA" w:rsidP="007227FA">
      <w:pPr>
        <w:jc w:val="both"/>
        <w:rPr>
          <w:color w:val="000000"/>
          <w:sz w:val="26"/>
          <w:lang w:val="lv-LV"/>
        </w:rPr>
      </w:pPr>
    </w:p>
    <w:p w:rsidR="007227FA" w:rsidRPr="008105EC" w:rsidRDefault="00A42AD1" w:rsidP="00B15A85">
      <w:pPr>
        <w:pStyle w:val="Sarakstarindkopa"/>
        <w:numPr>
          <w:ilvl w:val="0"/>
          <w:numId w:val="25"/>
        </w:numPr>
        <w:ind w:left="284" w:hanging="284"/>
        <w:jc w:val="center"/>
        <w:rPr>
          <w:b/>
          <w:color w:val="000000" w:themeColor="text1"/>
          <w:sz w:val="26"/>
          <w:lang w:val="lv-LV"/>
        </w:rPr>
      </w:pPr>
      <w:r w:rsidRPr="00A42AD1">
        <w:rPr>
          <w:b/>
          <w:color w:val="000000" w:themeColor="text1"/>
          <w:sz w:val="26"/>
          <w:lang w:val="lv-LV"/>
        </w:rPr>
        <w:t>Valsts pārvaldes uzdevuma izpildes kārtība un sasniedzamie rezultāti</w:t>
      </w:r>
    </w:p>
    <w:p w:rsidR="007227FA" w:rsidRPr="008105EC" w:rsidRDefault="007227FA" w:rsidP="007227FA">
      <w:pPr>
        <w:pStyle w:val="Sarakstarindkopa"/>
        <w:jc w:val="both"/>
        <w:rPr>
          <w:color w:val="000000" w:themeColor="text1"/>
          <w:sz w:val="26"/>
          <w:lang w:val="lv-LV"/>
        </w:rPr>
      </w:pPr>
    </w:p>
    <w:p w:rsidR="00296D8A" w:rsidRPr="008105EC" w:rsidRDefault="00A42AD1" w:rsidP="00296D8A">
      <w:pPr>
        <w:pStyle w:val="Sarakstarindkopa"/>
        <w:numPr>
          <w:ilvl w:val="2"/>
          <w:numId w:val="37"/>
        </w:numPr>
        <w:ind w:left="567" w:hanging="567"/>
        <w:jc w:val="both"/>
        <w:rPr>
          <w:sz w:val="26"/>
          <w:lang w:val="lv-LV"/>
        </w:rPr>
      </w:pPr>
      <w:r w:rsidRPr="00A42AD1">
        <w:rPr>
          <w:i/>
          <w:sz w:val="26"/>
          <w:lang w:val="lv-LV"/>
        </w:rPr>
        <w:t>Pilnvarotā institūcija</w:t>
      </w:r>
      <w:r w:rsidRPr="00A42AD1">
        <w:rPr>
          <w:sz w:val="26"/>
          <w:lang w:val="lv-LV"/>
        </w:rPr>
        <w:t xml:space="preserve"> apņemas sekmēt latviešu diasporas mākslinieku vizuālās mākslas darbu saglabāšanu un pieejamību Latvijā:</w:t>
      </w:r>
    </w:p>
    <w:p w:rsidR="00296D8A" w:rsidRPr="008105EC" w:rsidRDefault="00A42AD1" w:rsidP="00296D8A">
      <w:pPr>
        <w:pStyle w:val="Sarakstarindkopa"/>
        <w:numPr>
          <w:ilvl w:val="2"/>
          <w:numId w:val="38"/>
        </w:numPr>
        <w:ind w:left="1276" w:hanging="708"/>
        <w:jc w:val="both"/>
        <w:rPr>
          <w:sz w:val="26"/>
          <w:lang w:val="lv-LV"/>
        </w:rPr>
      </w:pPr>
      <w:r w:rsidRPr="00A42AD1">
        <w:rPr>
          <w:sz w:val="26"/>
          <w:lang w:val="lv-LV"/>
        </w:rPr>
        <w:t>nodrošināt pastāvīgu, padziļinātu un visaptverošu ieskatu latviešu diasporas mākslas attīstībā caur latviešu diasporas mākslinieku oriģināldarbu kolekciju pieejamību Latvijā;</w:t>
      </w:r>
    </w:p>
    <w:p w:rsidR="00296D8A" w:rsidRPr="008105EC" w:rsidRDefault="00A42AD1" w:rsidP="00296D8A">
      <w:pPr>
        <w:pStyle w:val="Bodytext0"/>
        <w:numPr>
          <w:ilvl w:val="2"/>
          <w:numId w:val="38"/>
        </w:numPr>
        <w:shd w:val="clear" w:color="auto" w:fill="auto"/>
        <w:spacing w:before="0" w:after="0" w:line="240" w:lineRule="auto"/>
        <w:ind w:left="1276" w:right="40" w:hanging="708"/>
        <w:contextualSpacing/>
        <w:rPr>
          <w:sz w:val="26"/>
          <w:lang w:val="lv-LV"/>
        </w:rPr>
      </w:pPr>
      <w:r w:rsidRPr="00A42AD1">
        <w:rPr>
          <w:sz w:val="26"/>
          <w:lang w:val="lv-LV"/>
        </w:rPr>
        <w:t>veikt kolekcijas paplašināšanu, tai skaitā nodrošinot vismaz 1 (vienas) mākslas darbu kolekcijas transportēšanu no latviešu diasporas mītņu zemēm un mākslas darbu saglabāšanu to uzglabāšanai piemērotās telpās;</w:t>
      </w:r>
    </w:p>
    <w:p w:rsidR="00296D8A" w:rsidRPr="008105EC" w:rsidRDefault="00A42AD1" w:rsidP="00296D8A">
      <w:pPr>
        <w:pStyle w:val="Bodytext0"/>
        <w:numPr>
          <w:ilvl w:val="2"/>
          <w:numId w:val="38"/>
        </w:numPr>
        <w:shd w:val="clear" w:color="auto" w:fill="auto"/>
        <w:spacing w:before="0" w:after="0" w:line="240" w:lineRule="auto"/>
        <w:ind w:left="1276" w:right="40" w:hanging="708"/>
        <w:contextualSpacing/>
        <w:rPr>
          <w:sz w:val="26"/>
          <w:lang w:val="lv-LV"/>
        </w:rPr>
      </w:pPr>
      <w:r w:rsidRPr="00A42AD1">
        <w:rPr>
          <w:sz w:val="26"/>
          <w:lang w:val="lv-LV"/>
        </w:rPr>
        <w:t>izstādīt mākslas darbus sabiedrībai pieejamās un mākslas darbu izstādīšanai piemērotās telpās vismaz 5 (piecas) dienas nedēļā;</w:t>
      </w:r>
    </w:p>
    <w:p w:rsidR="001C5DAE" w:rsidRPr="008105EC" w:rsidRDefault="00A42AD1" w:rsidP="00296D8A">
      <w:pPr>
        <w:pStyle w:val="Bodytext0"/>
        <w:numPr>
          <w:ilvl w:val="2"/>
          <w:numId w:val="38"/>
        </w:numPr>
        <w:shd w:val="clear" w:color="auto" w:fill="auto"/>
        <w:spacing w:before="0" w:after="0" w:line="240" w:lineRule="auto"/>
        <w:ind w:left="1276" w:right="40" w:hanging="708"/>
        <w:contextualSpacing/>
        <w:rPr>
          <w:sz w:val="26"/>
          <w:lang w:val="lv-LV"/>
        </w:rPr>
      </w:pPr>
      <w:r w:rsidRPr="00A42AD1">
        <w:rPr>
          <w:sz w:val="26"/>
          <w:lang w:val="lv-LV"/>
        </w:rPr>
        <w:t>nodrošināt mākslas darbu glabāšanai un eksponēšanai nepieciešamos mikroklimata apstākļus.</w:t>
      </w:r>
    </w:p>
    <w:p w:rsidR="00296D8A" w:rsidRPr="008105EC" w:rsidRDefault="00296D8A" w:rsidP="00296D8A">
      <w:pPr>
        <w:pStyle w:val="Bodytext0"/>
        <w:shd w:val="clear" w:color="auto" w:fill="auto"/>
        <w:spacing w:before="0" w:after="0" w:line="240" w:lineRule="auto"/>
        <w:ind w:left="1134" w:right="40"/>
        <w:contextualSpacing/>
        <w:rPr>
          <w:sz w:val="26"/>
          <w:lang w:val="lv-LV"/>
        </w:rPr>
      </w:pPr>
    </w:p>
    <w:p w:rsidR="00296D8A" w:rsidRPr="008105EC" w:rsidRDefault="00A42AD1" w:rsidP="00FE6C23">
      <w:pPr>
        <w:pStyle w:val="Sarakstarindkopa"/>
        <w:numPr>
          <w:ilvl w:val="1"/>
          <w:numId w:val="38"/>
        </w:numPr>
        <w:ind w:left="567" w:hanging="567"/>
        <w:jc w:val="both"/>
        <w:rPr>
          <w:sz w:val="26"/>
          <w:lang w:val="lv-LV"/>
        </w:rPr>
      </w:pPr>
      <w:r w:rsidRPr="00A42AD1">
        <w:rPr>
          <w:i/>
          <w:sz w:val="26"/>
          <w:lang w:val="lv-LV"/>
        </w:rPr>
        <w:t>Pilnvarotā institūcija</w:t>
      </w:r>
      <w:r w:rsidRPr="00A42AD1">
        <w:rPr>
          <w:sz w:val="26"/>
          <w:lang w:val="lv-LV"/>
        </w:rPr>
        <w:t xml:space="preserve"> apņemas veicināt sabiedrības izglītošanu un informēšanu par ekspozīcijā iekļautajiem latviešu diasporas mākslas darbiem un to autoriem:</w:t>
      </w:r>
    </w:p>
    <w:p w:rsidR="00296D8A" w:rsidRPr="008105EC" w:rsidRDefault="00A42AD1" w:rsidP="001C5DAE">
      <w:pPr>
        <w:pStyle w:val="Sarakstarindkopa"/>
        <w:numPr>
          <w:ilvl w:val="2"/>
          <w:numId w:val="38"/>
        </w:numPr>
        <w:ind w:left="1276" w:hanging="709"/>
        <w:jc w:val="both"/>
        <w:rPr>
          <w:sz w:val="26"/>
          <w:lang w:val="lv-LV"/>
        </w:rPr>
      </w:pPr>
      <w:r w:rsidRPr="00A42AD1">
        <w:rPr>
          <w:sz w:val="26"/>
          <w:lang w:val="lv-LV"/>
        </w:rPr>
        <w:t>nodrošināt pārdomātus un plānveidīgus pasākumus latviešu diasporas vizuālās mākslas darbu izstādīšanai un popularizēšanai;</w:t>
      </w:r>
    </w:p>
    <w:p w:rsidR="001C5DAE" w:rsidRPr="008105EC" w:rsidRDefault="00A42AD1" w:rsidP="001C5DAE">
      <w:pPr>
        <w:pStyle w:val="Sarakstarindkopa"/>
        <w:numPr>
          <w:ilvl w:val="2"/>
          <w:numId w:val="38"/>
        </w:numPr>
        <w:ind w:left="1276" w:hanging="709"/>
        <w:jc w:val="both"/>
        <w:rPr>
          <w:sz w:val="26"/>
          <w:lang w:val="lv-LV"/>
        </w:rPr>
      </w:pPr>
      <w:r w:rsidRPr="00A42AD1">
        <w:rPr>
          <w:sz w:val="26"/>
          <w:lang w:val="lv-LV"/>
        </w:rPr>
        <w:t>sagatavot vismaz 1 (vienu) informatīvu materiālu par ekspozīcijā iekļautajiem latviešu diasporas mākslas darbiem un to autoriem izplatīšanai Latvijas sabiedrībai un diasporas organizācijām;</w:t>
      </w:r>
    </w:p>
    <w:p w:rsidR="00AF3053" w:rsidRPr="008105EC" w:rsidRDefault="00A42AD1" w:rsidP="001C5DAE">
      <w:pPr>
        <w:pStyle w:val="Sarakstarindkopa"/>
        <w:numPr>
          <w:ilvl w:val="2"/>
          <w:numId w:val="38"/>
        </w:numPr>
        <w:ind w:left="1276" w:hanging="709"/>
        <w:jc w:val="both"/>
        <w:rPr>
          <w:sz w:val="26"/>
          <w:lang w:val="lv-LV"/>
        </w:rPr>
      </w:pPr>
      <w:r w:rsidRPr="00A42AD1">
        <w:rPr>
          <w:sz w:val="26"/>
          <w:lang w:val="lv-LV"/>
        </w:rPr>
        <w:t>nodrošināt aktuālās informācijas pieejamību latviešu diasporas mākslai veltītā tīmekļvietnē.</w:t>
      </w:r>
    </w:p>
    <w:p w:rsidR="007227FA" w:rsidRPr="008105EC" w:rsidRDefault="007227FA" w:rsidP="00AF3053">
      <w:pPr>
        <w:tabs>
          <w:tab w:val="left" w:pos="1843"/>
        </w:tabs>
        <w:jc w:val="both"/>
        <w:rPr>
          <w:color w:val="000000" w:themeColor="text1"/>
          <w:sz w:val="26"/>
          <w:lang w:val="lv-LV"/>
        </w:rPr>
      </w:pPr>
    </w:p>
    <w:p w:rsidR="007227FA" w:rsidRPr="008105EC" w:rsidRDefault="00A42AD1" w:rsidP="00FE6C23">
      <w:pPr>
        <w:pStyle w:val="Sarakstarindkopa"/>
        <w:widowControl w:val="0"/>
        <w:numPr>
          <w:ilvl w:val="1"/>
          <w:numId w:val="38"/>
        </w:numPr>
        <w:autoSpaceDE w:val="0"/>
        <w:autoSpaceDN w:val="0"/>
        <w:adjustRightInd w:val="0"/>
        <w:ind w:left="567" w:hanging="567"/>
        <w:jc w:val="both"/>
        <w:rPr>
          <w:color w:val="000000" w:themeColor="text1"/>
          <w:sz w:val="26"/>
          <w:lang w:val="lv-LV"/>
        </w:rPr>
      </w:pPr>
      <w:r w:rsidRPr="00A42AD1">
        <w:rPr>
          <w:rStyle w:val="Izteiksmgs"/>
          <w:b w:val="0"/>
          <w:i/>
          <w:color w:val="000000" w:themeColor="text1"/>
          <w:sz w:val="26"/>
          <w:lang w:val="lv-LV"/>
        </w:rPr>
        <w:t>Pilnvarotā institūcija</w:t>
      </w:r>
      <w:r w:rsidRPr="00A42AD1">
        <w:rPr>
          <w:rStyle w:val="Izteiksmgs"/>
          <w:b w:val="0"/>
          <w:color w:val="000000" w:themeColor="text1"/>
          <w:sz w:val="26"/>
          <w:lang w:val="lv-LV"/>
        </w:rPr>
        <w:t xml:space="preserve"> apņemas</w:t>
      </w:r>
      <w:r w:rsidRPr="00A42AD1">
        <w:rPr>
          <w:rStyle w:val="Izteiksmgs"/>
          <w:color w:val="000000" w:themeColor="text1"/>
          <w:sz w:val="26"/>
          <w:lang w:val="lv-LV"/>
        </w:rPr>
        <w:t xml:space="preserve"> </w:t>
      </w:r>
      <w:r w:rsidRPr="00A42AD1">
        <w:rPr>
          <w:color w:val="000000" w:themeColor="text1"/>
          <w:sz w:val="26"/>
          <w:lang w:val="lv-LV"/>
        </w:rPr>
        <w:t>iekļaut visos ar finansējuma mērķi saistītajos iespieddarbos un reklāmās MINISTRIJAS logotipu atbilstoši tā izmantošanas noteikumiem, kā arī iekļaut visos paziņojumos un publiskajās runās norādi par MINISTRIJAS atbalstu.</w:t>
      </w:r>
    </w:p>
    <w:p w:rsidR="00C56147" w:rsidRPr="008105EC" w:rsidRDefault="00C56147" w:rsidP="00C56147">
      <w:pPr>
        <w:pStyle w:val="Sarakstarindkopa"/>
        <w:widowControl w:val="0"/>
        <w:autoSpaceDE w:val="0"/>
        <w:autoSpaceDN w:val="0"/>
        <w:adjustRightInd w:val="0"/>
        <w:ind w:left="567"/>
        <w:jc w:val="both"/>
        <w:rPr>
          <w:color w:val="000000" w:themeColor="text1"/>
          <w:sz w:val="26"/>
          <w:lang w:val="lv-LV"/>
        </w:rPr>
      </w:pPr>
    </w:p>
    <w:p w:rsidR="007227FA" w:rsidRPr="008105EC" w:rsidRDefault="00A42AD1" w:rsidP="00FE6C23">
      <w:pPr>
        <w:pStyle w:val="Sarakstarindkopa"/>
        <w:widowControl w:val="0"/>
        <w:numPr>
          <w:ilvl w:val="1"/>
          <w:numId w:val="38"/>
        </w:numPr>
        <w:autoSpaceDE w:val="0"/>
        <w:autoSpaceDN w:val="0"/>
        <w:adjustRightInd w:val="0"/>
        <w:ind w:left="567" w:hanging="567"/>
        <w:jc w:val="both"/>
        <w:rPr>
          <w:b/>
          <w:sz w:val="26"/>
          <w:lang w:val="lv-LV"/>
        </w:rPr>
      </w:pPr>
      <w:r w:rsidRPr="00A42AD1">
        <w:rPr>
          <w:color w:val="000000" w:themeColor="text1"/>
          <w:sz w:val="26"/>
          <w:lang w:val="lv-LV"/>
        </w:rPr>
        <w:t xml:space="preserve">Pārvaldes uzdevuma veikšanas izmaksas tiek segtas no MINISTRIJAS piešķirtajiem valsts budžeta līdzekļiem atbilstoši šā </w:t>
      </w:r>
      <w:smartTag w:uri="schemas-tilde-lv/tildestengine" w:element="veidnes">
        <w:smartTagPr>
          <w:attr w:name="text" w:val="Līguma"/>
          <w:attr w:name="id" w:val="-1"/>
          <w:attr w:name="baseform" w:val="līgum|s"/>
        </w:smartTagPr>
        <w:r w:rsidRPr="00A42AD1">
          <w:rPr>
            <w:color w:val="000000" w:themeColor="text1"/>
            <w:sz w:val="26"/>
            <w:lang w:val="lv-LV"/>
          </w:rPr>
          <w:t>Līguma</w:t>
        </w:r>
      </w:smartTag>
      <w:r w:rsidRPr="00A42AD1">
        <w:rPr>
          <w:color w:val="000000" w:themeColor="text1"/>
          <w:sz w:val="26"/>
          <w:lang w:val="lv-LV"/>
        </w:rPr>
        <w:t xml:space="preserve"> noteikumiem. </w:t>
      </w:r>
      <w:r w:rsidRPr="00A42AD1">
        <w:rPr>
          <w:rFonts w:eastAsia="Arial Unicode MS"/>
          <w:i/>
          <w:color w:val="000000" w:themeColor="text1"/>
          <w:sz w:val="26"/>
          <w:lang w:val="lv-LV"/>
        </w:rPr>
        <w:t xml:space="preserve">Pilnvarotā institūcija </w:t>
      </w:r>
      <w:r w:rsidRPr="00A42AD1">
        <w:rPr>
          <w:rFonts w:eastAsia="Arial Unicode MS"/>
          <w:color w:val="000000" w:themeColor="text1"/>
          <w:sz w:val="26"/>
          <w:lang w:val="lv-LV"/>
        </w:rPr>
        <w:t>šajā Līgumā</w:t>
      </w:r>
      <w:r w:rsidRPr="00A42AD1">
        <w:rPr>
          <w:rFonts w:eastAsia="Arial Unicode MS"/>
          <w:i/>
          <w:color w:val="000000" w:themeColor="text1"/>
          <w:sz w:val="26"/>
          <w:lang w:val="lv-LV"/>
        </w:rPr>
        <w:t xml:space="preserve"> </w:t>
      </w:r>
      <w:r w:rsidRPr="00A42AD1">
        <w:rPr>
          <w:rFonts w:eastAsia="Arial Unicode MS"/>
          <w:color w:val="000000" w:themeColor="text1"/>
          <w:sz w:val="26"/>
          <w:lang w:val="lv-LV"/>
        </w:rPr>
        <w:t xml:space="preserve">noteikto papildu rezultatīvo rādītāju sasniegšanai var piesaistīt līdzekļus </w:t>
      </w:r>
      <w:r w:rsidRPr="00A42AD1">
        <w:rPr>
          <w:color w:val="000000" w:themeColor="text1"/>
          <w:sz w:val="26"/>
          <w:lang w:val="lv-LV"/>
        </w:rPr>
        <w:t>no citiem finanšu avotiem: sadarbības partneriem, ārvalstu fondiem un starptautiskām organizācijām</w:t>
      </w:r>
      <w:r w:rsidRPr="00A42AD1">
        <w:rPr>
          <w:sz w:val="26"/>
          <w:lang w:val="lv-LV"/>
        </w:rPr>
        <w:t>.</w:t>
      </w:r>
    </w:p>
    <w:p w:rsidR="007227FA" w:rsidRPr="008105EC" w:rsidRDefault="007227FA" w:rsidP="007227FA">
      <w:pPr>
        <w:jc w:val="both"/>
        <w:rPr>
          <w:color w:val="000000" w:themeColor="text1"/>
          <w:sz w:val="26"/>
          <w:lang w:val="lv-LV"/>
        </w:rPr>
      </w:pPr>
    </w:p>
    <w:p w:rsidR="007227FA" w:rsidRPr="008105EC" w:rsidRDefault="00A42AD1" w:rsidP="00FE6C23">
      <w:pPr>
        <w:pStyle w:val="Sarakstarindkopa"/>
        <w:numPr>
          <w:ilvl w:val="0"/>
          <w:numId w:val="38"/>
        </w:numPr>
        <w:ind w:left="284" w:hanging="284"/>
        <w:jc w:val="center"/>
        <w:rPr>
          <w:b/>
          <w:color w:val="000000" w:themeColor="text1"/>
          <w:sz w:val="26"/>
          <w:lang w:val="lv-LV"/>
        </w:rPr>
      </w:pPr>
      <w:r w:rsidRPr="00A42AD1">
        <w:rPr>
          <w:b/>
          <w:color w:val="000000" w:themeColor="text1"/>
          <w:sz w:val="26"/>
          <w:lang w:val="lv-LV"/>
        </w:rPr>
        <w:t>Savstarpējo norēķinu kārtība</w:t>
      </w:r>
    </w:p>
    <w:p w:rsidR="00CB76A2" w:rsidRPr="008105EC" w:rsidRDefault="00CB76A2" w:rsidP="00CB76A2">
      <w:pPr>
        <w:pStyle w:val="Sarakstarindkopa"/>
        <w:ind w:left="284"/>
        <w:rPr>
          <w:b/>
          <w:color w:val="000000" w:themeColor="text1"/>
          <w:sz w:val="26"/>
          <w:lang w:val="lv-LV"/>
        </w:rPr>
      </w:pPr>
    </w:p>
    <w:p w:rsidR="007227FA" w:rsidRPr="008105EC" w:rsidRDefault="00A42AD1" w:rsidP="00FE6C23">
      <w:pPr>
        <w:pStyle w:val="Sarakstarindkopa"/>
        <w:numPr>
          <w:ilvl w:val="1"/>
          <w:numId w:val="38"/>
        </w:numPr>
        <w:ind w:left="567" w:hanging="567"/>
        <w:jc w:val="both"/>
        <w:rPr>
          <w:color w:val="000000" w:themeColor="text1"/>
          <w:sz w:val="26"/>
          <w:lang w:val="lv-LV"/>
        </w:rPr>
      </w:pPr>
      <w:r w:rsidRPr="00A42AD1">
        <w:rPr>
          <w:color w:val="000000" w:themeColor="text1"/>
          <w:sz w:val="26"/>
          <w:lang w:val="lv-LV"/>
        </w:rPr>
        <w:t xml:space="preserve">MINISTRIJA, pamatojoties uz </w:t>
      </w:r>
      <w:r w:rsidR="00EB0326">
        <w:rPr>
          <w:sz w:val="26"/>
          <w:szCs w:val="26"/>
          <w:lang w:val="lv-LV"/>
        </w:rPr>
        <w:t>l</w:t>
      </w:r>
      <w:r w:rsidR="00EB0326" w:rsidRPr="00357AAC">
        <w:rPr>
          <w:sz w:val="26"/>
          <w:szCs w:val="26"/>
          <w:lang w:val="lv-LV"/>
        </w:rPr>
        <w:t>ikumu „Par valsts</w:t>
      </w:r>
      <w:r w:rsidRPr="00A42AD1">
        <w:rPr>
          <w:sz w:val="26"/>
          <w:lang w:val="lv-LV"/>
        </w:rPr>
        <w:t xml:space="preserve"> budžetu 2019.gadam”</w:t>
      </w:r>
      <w:r w:rsidRPr="00A42AD1">
        <w:rPr>
          <w:color w:val="000000" w:themeColor="text1"/>
          <w:sz w:val="26"/>
          <w:lang w:val="lv-LV"/>
        </w:rPr>
        <w:t>, valsts budžeta apakšprogrammas 22.10.00 „</w:t>
      </w:r>
      <w:r w:rsidRPr="00A42AD1">
        <w:rPr>
          <w:sz w:val="26"/>
          <w:lang w:val="lv-LV"/>
        </w:rPr>
        <w:t xml:space="preserve">Sabiedrības saliedētības pasākumi” </w:t>
      </w:r>
      <w:r w:rsidRPr="00A42AD1">
        <w:rPr>
          <w:color w:val="000000" w:themeColor="text1"/>
          <w:sz w:val="26"/>
          <w:lang w:val="lv-LV"/>
        </w:rPr>
        <w:t>finanšu līdzekļu sadales komisijas 2019.gada 18.marta sēdes protokolu Nr.2 un kultūras ministres 2019.gada 18.martā apstiprināto tāmi</w:t>
      </w:r>
      <w:r w:rsidR="00EB0326">
        <w:rPr>
          <w:color w:val="000000" w:themeColor="text1"/>
          <w:sz w:val="26"/>
          <w:szCs w:val="26"/>
          <w:lang w:val="lv-LV"/>
        </w:rPr>
        <w:t>,</w:t>
      </w:r>
      <w:r w:rsidRPr="00A42AD1">
        <w:rPr>
          <w:color w:val="000000" w:themeColor="text1"/>
          <w:sz w:val="26"/>
          <w:lang w:val="lv-LV"/>
        </w:rPr>
        <w:t xml:space="preserve"> un konkursa komisijas 2019.gada 20.maija lēmumu, piešķir </w:t>
      </w:r>
      <w:r w:rsidRPr="00A42AD1">
        <w:rPr>
          <w:i/>
          <w:color w:val="000000" w:themeColor="text1"/>
          <w:sz w:val="26"/>
          <w:lang w:val="lv-LV"/>
        </w:rPr>
        <w:t>Pilnvarotajai institūcijai</w:t>
      </w:r>
      <w:r w:rsidRPr="00A42AD1">
        <w:rPr>
          <w:color w:val="000000" w:themeColor="text1"/>
          <w:sz w:val="26"/>
          <w:lang w:val="lv-LV"/>
        </w:rPr>
        <w:t xml:space="preserve"> finansējumu </w:t>
      </w:r>
      <w:r w:rsidRPr="00A42AD1">
        <w:rPr>
          <w:b/>
          <w:sz w:val="26"/>
          <w:lang w:val="lv-LV"/>
        </w:rPr>
        <w:t xml:space="preserve">12 000,00 </w:t>
      </w:r>
      <w:r w:rsidRPr="00A42AD1">
        <w:rPr>
          <w:b/>
          <w:i/>
          <w:sz w:val="26"/>
          <w:lang w:val="lv-LV"/>
        </w:rPr>
        <w:t>euro</w:t>
      </w:r>
      <w:r w:rsidRPr="00A42AD1">
        <w:rPr>
          <w:color w:val="FF0000"/>
          <w:sz w:val="26"/>
          <w:lang w:val="lv-LV"/>
        </w:rPr>
        <w:t xml:space="preserve"> </w:t>
      </w:r>
      <w:r w:rsidRPr="00A42AD1">
        <w:rPr>
          <w:sz w:val="26"/>
          <w:lang w:val="lv-LV"/>
        </w:rPr>
        <w:t xml:space="preserve">(divpadsmit tūkstoši </w:t>
      </w:r>
      <w:r w:rsidRPr="00A42AD1">
        <w:rPr>
          <w:i/>
          <w:sz w:val="26"/>
          <w:lang w:val="lv-LV"/>
        </w:rPr>
        <w:t>euro</w:t>
      </w:r>
      <w:r w:rsidRPr="00A42AD1">
        <w:rPr>
          <w:sz w:val="26"/>
          <w:lang w:val="lv-LV"/>
        </w:rPr>
        <w:t>, 00 centi) </w:t>
      </w:r>
      <w:r w:rsidRPr="00A42AD1">
        <w:rPr>
          <w:color w:val="000000" w:themeColor="text1"/>
          <w:sz w:val="26"/>
          <w:lang w:val="lv-LV"/>
        </w:rPr>
        <w:t xml:space="preserve">apmērā saskaņā ar šim Līgumam pievienoto Pārvaldes uzdevuma īstenošanai nepieciešamo izdevumu tāmi (Līguma pielikums Nr.1) šā Līguma 1.1.punktā norādītā Pārvaldes uzdevuma īstenošanai un šā Līguma 2.punktā noteikto rezultātu sasniegšanai 2019.gadā. </w:t>
      </w:r>
    </w:p>
    <w:p w:rsidR="007227FA" w:rsidRPr="008105EC" w:rsidRDefault="007227FA" w:rsidP="001D4918">
      <w:pPr>
        <w:ind w:left="567" w:hanging="567"/>
        <w:jc w:val="both"/>
        <w:rPr>
          <w:color w:val="000000" w:themeColor="text1"/>
          <w:sz w:val="26"/>
          <w:lang w:val="lv-LV"/>
        </w:rPr>
      </w:pPr>
    </w:p>
    <w:p w:rsidR="007227FA" w:rsidRPr="008105EC" w:rsidRDefault="00A42AD1" w:rsidP="00FE6C23">
      <w:pPr>
        <w:pStyle w:val="Sarakstarindkopa"/>
        <w:numPr>
          <w:ilvl w:val="1"/>
          <w:numId w:val="38"/>
        </w:numPr>
        <w:ind w:left="567" w:hanging="567"/>
        <w:jc w:val="both"/>
        <w:rPr>
          <w:color w:val="000000" w:themeColor="text1"/>
          <w:sz w:val="26"/>
          <w:lang w:val="lv-LV"/>
        </w:rPr>
      </w:pPr>
      <w:r w:rsidRPr="00A42AD1">
        <w:rPr>
          <w:color w:val="000000" w:themeColor="text1"/>
          <w:sz w:val="26"/>
          <w:lang w:val="lv-LV"/>
        </w:rPr>
        <w:t xml:space="preserve">MINISTRIJA finansējumu </w:t>
      </w:r>
      <w:r w:rsidRPr="00A42AD1">
        <w:rPr>
          <w:sz w:val="26"/>
          <w:lang w:val="lv-LV"/>
        </w:rPr>
        <w:t xml:space="preserve">Pārvaldes uzdevuma īstenošanai 2019.gadā pārskaita uz </w:t>
      </w:r>
      <w:r w:rsidRPr="00A42AD1">
        <w:rPr>
          <w:rStyle w:val="Izteiksmgs"/>
          <w:b w:val="0"/>
          <w:i/>
          <w:sz w:val="26"/>
          <w:lang w:val="lv-LV"/>
        </w:rPr>
        <w:t>Pilnvarotās institūcijas</w:t>
      </w:r>
      <w:r w:rsidRPr="00A42AD1">
        <w:rPr>
          <w:rStyle w:val="Izteiksmgs"/>
          <w:sz w:val="26"/>
          <w:lang w:val="lv-LV"/>
        </w:rPr>
        <w:t xml:space="preserve"> </w:t>
      </w:r>
      <w:r w:rsidRPr="00A42AD1">
        <w:rPr>
          <w:rFonts w:eastAsia="Arial Unicode MS"/>
          <w:sz w:val="26"/>
          <w:lang w:val="lv-LV"/>
        </w:rPr>
        <w:t xml:space="preserve">atvērto kontu Valsts kasē </w:t>
      </w:r>
      <w:r w:rsidRPr="00A42AD1">
        <w:rPr>
          <w:sz w:val="26"/>
          <w:lang w:val="lv-LV"/>
        </w:rPr>
        <w:t>10 (desmit) darba dienu laikā pēc</w:t>
      </w:r>
      <w:r w:rsidRPr="00A42AD1">
        <w:rPr>
          <w:i/>
          <w:sz w:val="26"/>
          <w:lang w:val="lv-LV"/>
        </w:rPr>
        <w:t xml:space="preserve"> Pilnvarotās institūcijas</w:t>
      </w:r>
      <w:r w:rsidRPr="00A42AD1">
        <w:rPr>
          <w:sz w:val="26"/>
          <w:lang w:val="lv-LV"/>
        </w:rPr>
        <w:t xml:space="preserve"> iesniegtā Valsts kases paziņojuma „Par iestāžu un organizāciju kontu atvēršanu” saņemšanas MINISTRIJĀ</w:t>
      </w:r>
      <w:r w:rsidRPr="00A42AD1">
        <w:rPr>
          <w:color w:val="000000" w:themeColor="text1"/>
          <w:sz w:val="26"/>
          <w:lang w:val="lv-LV"/>
        </w:rPr>
        <w:t>.</w:t>
      </w:r>
    </w:p>
    <w:p w:rsidR="007227FA" w:rsidRPr="008105EC" w:rsidRDefault="007227FA" w:rsidP="001D4918">
      <w:pPr>
        <w:pStyle w:val="Sarakstarindkopa"/>
        <w:ind w:left="567" w:hanging="567"/>
        <w:jc w:val="both"/>
        <w:rPr>
          <w:color w:val="000000" w:themeColor="text1"/>
          <w:sz w:val="26"/>
          <w:lang w:val="lv-LV"/>
        </w:rPr>
      </w:pPr>
    </w:p>
    <w:p w:rsidR="007227FA" w:rsidRPr="008105EC" w:rsidRDefault="00A42AD1" w:rsidP="00FE6C23">
      <w:pPr>
        <w:pStyle w:val="Sarakstarindkopa"/>
        <w:numPr>
          <w:ilvl w:val="1"/>
          <w:numId w:val="38"/>
        </w:numPr>
        <w:ind w:left="567" w:hanging="567"/>
        <w:jc w:val="both"/>
        <w:rPr>
          <w:rFonts w:eastAsia="Arial Unicode MS"/>
          <w:sz w:val="26"/>
          <w:lang w:val="lv-LV"/>
        </w:rPr>
      </w:pPr>
      <w:r w:rsidRPr="00A42AD1">
        <w:rPr>
          <w:rFonts w:eastAsia="Arial Unicode MS"/>
          <w:sz w:val="26"/>
          <w:lang w:val="lv-LV"/>
        </w:rPr>
        <w:t xml:space="preserve">Puses apņemas likumā par valsts budžetu </w:t>
      </w:r>
      <w:r w:rsidRPr="00A42AD1">
        <w:rPr>
          <w:sz w:val="26"/>
          <w:lang w:val="lv-LV"/>
        </w:rPr>
        <w:t>2020. un 2021.</w:t>
      </w:r>
      <w:r w:rsidRPr="00A42AD1">
        <w:rPr>
          <w:rFonts w:eastAsia="Arial Unicode MS"/>
          <w:sz w:val="26"/>
          <w:lang w:val="lv-LV"/>
        </w:rPr>
        <w:t xml:space="preserve">gadam </w:t>
      </w:r>
      <w:r w:rsidRPr="00A42AD1">
        <w:rPr>
          <w:sz w:val="26"/>
          <w:lang w:val="lv-LV"/>
        </w:rPr>
        <w:t xml:space="preserve">Pārvaldes uzdevuma īstenošanai </w:t>
      </w:r>
      <w:r w:rsidRPr="00A42AD1">
        <w:rPr>
          <w:rFonts w:eastAsia="Arial Unicode MS"/>
          <w:sz w:val="26"/>
          <w:lang w:val="lv-LV"/>
        </w:rPr>
        <w:t xml:space="preserve">pieejamā finansējuma ietvaros, ne vēlāk kā 2 (divu) mēnešu laikā no likuma par valsts budžetu kārtējam gadam izsludināšanas, noslēgt atsevišķus finansēšanas līgumus par </w:t>
      </w:r>
      <w:r w:rsidRPr="00A42AD1">
        <w:rPr>
          <w:sz w:val="26"/>
          <w:lang w:val="lv-LV"/>
        </w:rPr>
        <w:t>2020. un 2021.</w:t>
      </w:r>
      <w:r w:rsidRPr="00A42AD1">
        <w:rPr>
          <w:rFonts w:eastAsia="Arial Unicode MS"/>
          <w:sz w:val="26"/>
          <w:lang w:val="lv-LV"/>
        </w:rPr>
        <w:t>gadā sasniedzamo rezultatīvo rādītāju apjomu un finansējumu.</w:t>
      </w:r>
    </w:p>
    <w:p w:rsidR="00A06F0E" w:rsidRPr="008105EC" w:rsidRDefault="00A06F0E" w:rsidP="001D4918">
      <w:pPr>
        <w:pStyle w:val="Sarakstarindkopa"/>
        <w:ind w:left="567" w:hanging="567"/>
        <w:rPr>
          <w:rFonts w:eastAsia="Arial Unicode MS"/>
          <w:sz w:val="26"/>
          <w:lang w:val="lv-LV"/>
        </w:rPr>
      </w:pPr>
    </w:p>
    <w:p w:rsidR="00A06F0E" w:rsidRPr="008105EC" w:rsidRDefault="00A42AD1" w:rsidP="00FE6C23">
      <w:pPr>
        <w:pStyle w:val="Sarakstarindkopa"/>
        <w:numPr>
          <w:ilvl w:val="1"/>
          <w:numId w:val="38"/>
        </w:numPr>
        <w:ind w:left="567" w:hanging="567"/>
        <w:jc w:val="both"/>
        <w:rPr>
          <w:color w:val="000000" w:themeColor="text1"/>
          <w:sz w:val="26"/>
          <w:lang w:val="lv-LV"/>
        </w:rPr>
      </w:pPr>
      <w:r w:rsidRPr="00A42AD1">
        <w:rPr>
          <w:sz w:val="26"/>
          <w:lang w:val="lv-LV"/>
        </w:rPr>
        <w:t xml:space="preserve">Ja, izlietojot šā Līguma 3.1.punktā norādīto finansējumu, </w:t>
      </w:r>
      <w:r w:rsidRPr="00A42AD1">
        <w:rPr>
          <w:i/>
          <w:color w:val="000000"/>
          <w:sz w:val="26"/>
          <w:lang w:val="lv-LV"/>
        </w:rPr>
        <w:t>Pilnvarotajai institūcijai</w:t>
      </w:r>
      <w:r w:rsidRPr="00A42AD1">
        <w:rPr>
          <w:color w:val="000000"/>
          <w:sz w:val="26"/>
          <w:lang w:val="lv-LV"/>
        </w:rPr>
        <w:t xml:space="preserve"> </w:t>
      </w:r>
      <w:r w:rsidRPr="00A42AD1">
        <w:rPr>
          <w:sz w:val="26"/>
          <w:lang w:val="lv-LV"/>
        </w:rPr>
        <w:t xml:space="preserve">nepieciešamas izmaiņas šim Līgumam pievienotajā Pārvaldes uzdevuma īstenošanai nepieciešamo izdevumu tāmē (Līguma pielikums Nr.1) pa izdevumu pozīcijām vairāk kā 10 % no attiecīgajā tāmes izdevumu pozīcijās norādītā, </w:t>
      </w:r>
      <w:r w:rsidRPr="00A42AD1">
        <w:rPr>
          <w:i/>
          <w:color w:val="000000"/>
          <w:sz w:val="26"/>
          <w:lang w:val="lv-LV"/>
        </w:rPr>
        <w:t>Pilnvarotajai institūcijai</w:t>
      </w:r>
      <w:r w:rsidRPr="00A42AD1">
        <w:rPr>
          <w:color w:val="000000"/>
          <w:sz w:val="26"/>
          <w:lang w:val="lv-LV"/>
        </w:rPr>
        <w:t xml:space="preserve"> </w:t>
      </w:r>
      <w:r w:rsidRPr="00A42AD1">
        <w:rPr>
          <w:sz w:val="26"/>
          <w:lang w:val="lv-LV"/>
        </w:rPr>
        <w:t>izmaiņas ir rakstiski jāsaskaņo ar MINISTRIJU, veicot attiecīgus grozījumus Līgumā.</w:t>
      </w:r>
    </w:p>
    <w:p w:rsidR="007227FA" w:rsidRPr="008105EC" w:rsidRDefault="007227FA" w:rsidP="001D4918">
      <w:pPr>
        <w:pStyle w:val="Sarakstarindkopa"/>
        <w:ind w:left="567" w:hanging="567"/>
        <w:jc w:val="both"/>
        <w:rPr>
          <w:rFonts w:eastAsia="Arial Unicode MS"/>
          <w:color w:val="000000" w:themeColor="text1"/>
          <w:sz w:val="26"/>
          <w:lang w:val="lv-LV"/>
        </w:rPr>
      </w:pPr>
    </w:p>
    <w:p w:rsidR="007227FA" w:rsidRPr="008105EC" w:rsidRDefault="00A42AD1" w:rsidP="00FE6C23">
      <w:pPr>
        <w:pStyle w:val="Sarakstarindkopa"/>
        <w:numPr>
          <w:ilvl w:val="1"/>
          <w:numId w:val="38"/>
        </w:numPr>
        <w:ind w:left="567" w:hanging="567"/>
        <w:jc w:val="both"/>
        <w:rPr>
          <w:rFonts w:eastAsia="Arial Unicode MS"/>
          <w:i/>
          <w:sz w:val="26"/>
          <w:lang w:val="lv-LV"/>
        </w:rPr>
      </w:pPr>
      <w:r w:rsidRPr="00A42AD1">
        <w:rPr>
          <w:rFonts w:eastAsia="Arial Unicode MS"/>
          <w:i/>
          <w:sz w:val="26"/>
          <w:lang w:val="lv-LV"/>
        </w:rPr>
        <w:t xml:space="preserve">Pilnvarotā institūcija </w:t>
      </w:r>
      <w:r w:rsidRPr="00A42AD1">
        <w:rPr>
          <w:rFonts w:eastAsia="Arial Unicode MS"/>
          <w:sz w:val="26"/>
          <w:lang w:val="lv-LV"/>
        </w:rPr>
        <w:t>ne vairāk kā 10 % no Pārvaldes uzdevuma</w:t>
      </w:r>
      <w:r w:rsidRPr="00A42AD1">
        <w:rPr>
          <w:rFonts w:eastAsia="Arial Unicode MS"/>
          <w:i/>
          <w:sz w:val="26"/>
          <w:lang w:val="lv-LV"/>
        </w:rPr>
        <w:t xml:space="preserve"> </w:t>
      </w:r>
      <w:r w:rsidRPr="00A42AD1">
        <w:rPr>
          <w:rFonts w:eastAsia="Arial Unicode MS"/>
          <w:sz w:val="26"/>
          <w:lang w:val="lv-LV"/>
        </w:rPr>
        <w:t>īstenošanai</w:t>
      </w:r>
      <w:r w:rsidRPr="00A42AD1">
        <w:rPr>
          <w:rFonts w:eastAsia="Arial Unicode MS"/>
          <w:i/>
          <w:sz w:val="26"/>
          <w:lang w:val="lv-LV"/>
        </w:rPr>
        <w:t xml:space="preserve"> </w:t>
      </w:r>
      <w:r w:rsidRPr="00A42AD1">
        <w:rPr>
          <w:rFonts w:eastAsia="Arial Unicode MS"/>
          <w:sz w:val="26"/>
          <w:lang w:val="lv-LV"/>
        </w:rPr>
        <w:t>piešķirtā finansējuma drīkst izlietot</w:t>
      </w:r>
      <w:r w:rsidRPr="00A42AD1">
        <w:rPr>
          <w:rFonts w:eastAsia="Arial Unicode MS"/>
          <w:i/>
          <w:sz w:val="26"/>
          <w:lang w:val="lv-LV"/>
        </w:rPr>
        <w:t xml:space="preserve"> </w:t>
      </w:r>
      <w:r w:rsidRPr="00A42AD1">
        <w:rPr>
          <w:rFonts w:eastAsia="Arial Unicode MS"/>
          <w:sz w:val="26"/>
          <w:lang w:val="lv-LV"/>
        </w:rPr>
        <w:t>Pārvaldes uzdevuma īstenošanai nepieciešamo administratīvo izmaksu segšanai.</w:t>
      </w:r>
      <w:r w:rsidRPr="00A42AD1">
        <w:rPr>
          <w:rFonts w:eastAsia="Arial Unicode MS"/>
          <w:i/>
          <w:sz w:val="26"/>
          <w:lang w:val="lv-LV"/>
        </w:rPr>
        <w:t xml:space="preserve"> </w:t>
      </w:r>
    </w:p>
    <w:p w:rsidR="002F35E7" w:rsidRPr="008105EC" w:rsidRDefault="002F35E7" w:rsidP="002F35E7">
      <w:pPr>
        <w:jc w:val="both"/>
        <w:rPr>
          <w:rFonts w:eastAsia="Arial Unicode MS"/>
          <w:i/>
          <w:sz w:val="26"/>
          <w:lang w:val="lv-LV"/>
        </w:rPr>
      </w:pPr>
    </w:p>
    <w:p w:rsidR="007227FA" w:rsidRPr="008105EC" w:rsidRDefault="00A42AD1" w:rsidP="00FE6C23">
      <w:pPr>
        <w:pStyle w:val="Sarakstarindkopa"/>
        <w:numPr>
          <w:ilvl w:val="1"/>
          <w:numId w:val="38"/>
        </w:numPr>
        <w:ind w:left="567" w:hanging="567"/>
        <w:jc w:val="both"/>
        <w:rPr>
          <w:color w:val="000000" w:themeColor="text1"/>
          <w:sz w:val="26"/>
          <w:lang w:val="lv-LV"/>
        </w:rPr>
      </w:pPr>
      <w:r w:rsidRPr="00A42AD1">
        <w:rPr>
          <w:color w:val="000000" w:themeColor="text1"/>
          <w:sz w:val="26"/>
          <w:lang w:val="lv-LV"/>
        </w:rPr>
        <w:t xml:space="preserve">Ja tiek izdarīti grozījumi likumā par valsts budžetu kārtējam gadam vai citos normatīvajos aktos, kas ietekmē </w:t>
      </w:r>
      <w:r w:rsidRPr="00A42AD1">
        <w:rPr>
          <w:i/>
          <w:color w:val="000000" w:themeColor="text1"/>
          <w:sz w:val="26"/>
          <w:lang w:val="lv-LV"/>
        </w:rPr>
        <w:t>Pilnvarotās institūcijas</w:t>
      </w:r>
      <w:r w:rsidRPr="00A42AD1">
        <w:rPr>
          <w:color w:val="000000" w:themeColor="text1"/>
          <w:sz w:val="26"/>
          <w:lang w:val="lv-LV"/>
        </w:rPr>
        <w:t xml:space="preserve"> darbību vai finansēšanas kārtību un Līguma izpildi, mēneša laikā pēc attiecīgā normatīvā akta spēkā stāšanās tiek izdarīti grozījumi Līgumā.</w:t>
      </w:r>
    </w:p>
    <w:p w:rsidR="007227FA" w:rsidRDefault="007227FA" w:rsidP="007227FA">
      <w:pPr>
        <w:jc w:val="both"/>
        <w:rPr>
          <w:color w:val="000000" w:themeColor="text1"/>
          <w:sz w:val="26"/>
          <w:lang w:val="lv-LV"/>
        </w:rPr>
      </w:pPr>
    </w:p>
    <w:p w:rsidR="00EB0326" w:rsidRDefault="00EB0326" w:rsidP="007227FA">
      <w:pPr>
        <w:jc w:val="both"/>
        <w:rPr>
          <w:color w:val="000000" w:themeColor="text1"/>
          <w:sz w:val="26"/>
          <w:szCs w:val="26"/>
          <w:lang w:val="lv-LV"/>
        </w:rPr>
      </w:pPr>
    </w:p>
    <w:p w:rsidR="00EB0326" w:rsidRDefault="00EB0326" w:rsidP="007227FA">
      <w:pPr>
        <w:jc w:val="both"/>
        <w:rPr>
          <w:color w:val="000000" w:themeColor="text1"/>
          <w:sz w:val="26"/>
          <w:szCs w:val="26"/>
          <w:lang w:val="lv-LV"/>
        </w:rPr>
      </w:pPr>
    </w:p>
    <w:p w:rsidR="007227FA" w:rsidRPr="008105EC" w:rsidRDefault="00A42AD1" w:rsidP="00FE6C23">
      <w:pPr>
        <w:pStyle w:val="Sarakstarindkopa"/>
        <w:numPr>
          <w:ilvl w:val="0"/>
          <w:numId w:val="38"/>
        </w:numPr>
        <w:ind w:left="284" w:hanging="284"/>
        <w:jc w:val="center"/>
        <w:rPr>
          <w:b/>
          <w:color w:val="000000" w:themeColor="text1"/>
          <w:sz w:val="26"/>
          <w:lang w:val="lv-LV"/>
        </w:rPr>
      </w:pPr>
      <w:r w:rsidRPr="00A42AD1">
        <w:rPr>
          <w:b/>
          <w:color w:val="000000" w:themeColor="text1"/>
          <w:sz w:val="26"/>
          <w:lang w:val="lv-LV"/>
        </w:rPr>
        <w:t>Pārskatu sniegšanas un darbības kontroles kārtība</w:t>
      </w:r>
    </w:p>
    <w:p w:rsidR="007227FA" w:rsidRPr="008105EC" w:rsidRDefault="007227FA" w:rsidP="007227FA">
      <w:pPr>
        <w:pStyle w:val="Sarakstarindkopa"/>
        <w:ind w:left="540"/>
        <w:jc w:val="both"/>
        <w:rPr>
          <w:b/>
          <w:color w:val="000000" w:themeColor="text1"/>
          <w:sz w:val="26"/>
          <w:lang w:val="lv-LV"/>
        </w:rPr>
      </w:pPr>
    </w:p>
    <w:p w:rsidR="007227FA" w:rsidRPr="008105EC" w:rsidRDefault="00A42AD1" w:rsidP="00FE6C23">
      <w:pPr>
        <w:pStyle w:val="Sarakstarindkopa"/>
        <w:numPr>
          <w:ilvl w:val="1"/>
          <w:numId w:val="38"/>
        </w:numPr>
        <w:ind w:left="567" w:hanging="567"/>
        <w:jc w:val="both"/>
        <w:rPr>
          <w:color w:val="000000" w:themeColor="text1"/>
          <w:sz w:val="26"/>
          <w:lang w:val="lv-LV"/>
        </w:rPr>
      </w:pPr>
      <w:r w:rsidRPr="00A42AD1">
        <w:rPr>
          <w:rStyle w:val="Izteiksmgs"/>
          <w:b w:val="0"/>
          <w:i/>
          <w:sz w:val="26"/>
          <w:lang w:val="lv-LV"/>
        </w:rPr>
        <w:t>Pilnvarotajai institūcijai</w:t>
      </w:r>
      <w:r w:rsidRPr="00A42AD1">
        <w:rPr>
          <w:rStyle w:val="Izteiksmgs"/>
          <w:b w:val="0"/>
          <w:sz w:val="26"/>
          <w:lang w:val="lv-LV"/>
        </w:rPr>
        <w:t xml:space="preserve"> deleģētā</w:t>
      </w:r>
      <w:r w:rsidRPr="00A42AD1">
        <w:rPr>
          <w:rStyle w:val="Izteiksmgs"/>
          <w:i/>
          <w:sz w:val="26"/>
          <w:lang w:val="lv-LV"/>
        </w:rPr>
        <w:t xml:space="preserve"> </w:t>
      </w:r>
      <w:r w:rsidRPr="00A42AD1">
        <w:rPr>
          <w:sz w:val="26"/>
          <w:lang w:val="lv-LV"/>
        </w:rPr>
        <w:t>Pārvaldes uzdevuma izpildi pārrauga, sasniegtos rezultatīvos rādītājus izvērtē un piešķirtā valsts budžeta finansējuma izlietojumu kontrolē MINISTRIJA.</w:t>
      </w:r>
    </w:p>
    <w:p w:rsidR="00C56147" w:rsidRPr="008105EC" w:rsidRDefault="00C56147" w:rsidP="00C56147">
      <w:pPr>
        <w:pStyle w:val="Sarakstarindkopa"/>
        <w:ind w:left="567"/>
        <w:jc w:val="both"/>
        <w:rPr>
          <w:color w:val="000000" w:themeColor="text1"/>
          <w:sz w:val="26"/>
          <w:lang w:val="lv-LV"/>
        </w:rPr>
      </w:pPr>
    </w:p>
    <w:p w:rsidR="007227FA" w:rsidRPr="008105EC" w:rsidRDefault="00A42AD1" w:rsidP="00FE6C23">
      <w:pPr>
        <w:pStyle w:val="Sarakstarindkopa"/>
        <w:numPr>
          <w:ilvl w:val="1"/>
          <w:numId w:val="38"/>
        </w:numPr>
        <w:ind w:left="567" w:hanging="567"/>
        <w:jc w:val="both"/>
        <w:rPr>
          <w:color w:val="000000" w:themeColor="text1"/>
          <w:sz w:val="26"/>
          <w:lang w:val="lv-LV"/>
        </w:rPr>
      </w:pPr>
      <w:r w:rsidRPr="00A42AD1">
        <w:rPr>
          <w:color w:val="000000" w:themeColor="text1"/>
          <w:sz w:val="26"/>
          <w:lang w:val="lv-LV"/>
        </w:rPr>
        <w:t xml:space="preserve">MINISTRIJAI ir tiesības pieprasīt no </w:t>
      </w:r>
      <w:r w:rsidRPr="00A42AD1">
        <w:rPr>
          <w:i/>
          <w:color w:val="000000" w:themeColor="text1"/>
          <w:sz w:val="26"/>
          <w:lang w:val="lv-LV"/>
        </w:rPr>
        <w:t>Pilnvarotās institūcijas</w:t>
      </w:r>
      <w:r w:rsidRPr="00A42AD1">
        <w:rPr>
          <w:color w:val="000000" w:themeColor="text1"/>
          <w:sz w:val="26"/>
          <w:lang w:val="lv-LV"/>
        </w:rPr>
        <w:t xml:space="preserve"> grāmatvedības dokumentus un citu darījumu dokumentāciju, kas saistīti ar Pārvaldes uzdevuma izpildi. </w:t>
      </w:r>
      <w:r w:rsidRPr="00A42AD1">
        <w:rPr>
          <w:i/>
          <w:color w:val="000000" w:themeColor="text1"/>
          <w:sz w:val="26"/>
          <w:lang w:val="lv-LV"/>
        </w:rPr>
        <w:t>Pilnvarotās institūcija</w:t>
      </w:r>
      <w:r w:rsidRPr="00A42AD1">
        <w:rPr>
          <w:color w:val="000000" w:themeColor="text1"/>
          <w:sz w:val="26"/>
          <w:lang w:val="lv-LV"/>
        </w:rPr>
        <w:t>s pienākums ir nodrošināt, lai nepieciešamā dokumentācija būtu sakārtota un pieejama MINISTRIJAI, kā arī sniegt nepieciešamo informāciju</w:t>
      </w:r>
      <w:r w:rsidRPr="00A42AD1">
        <w:rPr>
          <w:b/>
          <w:color w:val="000000" w:themeColor="text1"/>
          <w:sz w:val="26"/>
          <w:lang w:val="lv-LV"/>
        </w:rPr>
        <w:t xml:space="preserve"> </w:t>
      </w:r>
      <w:r w:rsidRPr="00A42AD1">
        <w:rPr>
          <w:color w:val="000000" w:themeColor="text1"/>
          <w:sz w:val="26"/>
          <w:lang w:val="lv-LV"/>
        </w:rPr>
        <w:t>par Pārvaldes uzdevuma izpildi.</w:t>
      </w:r>
    </w:p>
    <w:p w:rsidR="007227FA" w:rsidRPr="008105EC" w:rsidRDefault="007227FA" w:rsidP="001D4918">
      <w:pPr>
        <w:ind w:left="567" w:hanging="567"/>
        <w:jc w:val="both"/>
        <w:rPr>
          <w:color w:val="000000" w:themeColor="text1"/>
          <w:sz w:val="26"/>
          <w:lang w:val="lv-LV"/>
        </w:rPr>
      </w:pPr>
    </w:p>
    <w:p w:rsidR="007227FA" w:rsidRPr="008105EC" w:rsidRDefault="00A42AD1" w:rsidP="00FE6C23">
      <w:pPr>
        <w:pStyle w:val="Sarakstarindkopa"/>
        <w:numPr>
          <w:ilvl w:val="1"/>
          <w:numId w:val="38"/>
        </w:numPr>
        <w:ind w:left="567" w:hanging="567"/>
        <w:jc w:val="both"/>
        <w:rPr>
          <w:color w:val="000000" w:themeColor="text1"/>
          <w:sz w:val="26"/>
          <w:lang w:val="lv-LV"/>
        </w:rPr>
      </w:pPr>
      <w:r w:rsidRPr="00A42AD1">
        <w:rPr>
          <w:i/>
          <w:color w:val="000000" w:themeColor="text1"/>
          <w:sz w:val="26"/>
          <w:lang w:val="lv-LV"/>
        </w:rPr>
        <w:t>Pilnvarotā institūcija</w:t>
      </w:r>
      <w:r w:rsidRPr="00A42AD1">
        <w:rPr>
          <w:color w:val="000000" w:themeColor="text1"/>
          <w:sz w:val="26"/>
          <w:lang w:val="lv-LV"/>
        </w:rPr>
        <w:t xml:space="preserve"> ne vēlāk kā līdz katra gada 31.janvārim iesniedz MINISTRIJĀ pārskatu </w:t>
      </w:r>
      <w:r w:rsidRPr="00A42AD1">
        <w:rPr>
          <w:color w:val="000000"/>
          <w:sz w:val="26"/>
          <w:lang w:val="lv-LV"/>
        </w:rPr>
        <w:t>par P</w:t>
      </w:r>
      <w:r w:rsidRPr="00A42AD1">
        <w:rPr>
          <w:sz w:val="26"/>
          <w:lang w:val="lv-LV"/>
        </w:rPr>
        <w:t>ārvaldes uzdevuma</w:t>
      </w:r>
      <w:r w:rsidRPr="00A42AD1">
        <w:rPr>
          <w:color w:val="000000"/>
          <w:sz w:val="26"/>
          <w:lang w:val="lv-LV"/>
        </w:rPr>
        <w:t xml:space="preserve"> izpildi un piešķirtā valsts </w:t>
      </w:r>
      <w:r w:rsidRPr="00A42AD1">
        <w:rPr>
          <w:sz w:val="26"/>
          <w:lang w:val="lv-LV"/>
        </w:rPr>
        <w:t>budžeta</w:t>
      </w:r>
      <w:r w:rsidRPr="00A42AD1">
        <w:rPr>
          <w:color w:val="000000"/>
          <w:sz w:val="26"/>
          <w:lang w:val="lv-LV"/>
        </w:rPr>
        <w:t xml:space="preserve"> finansējuma izlietojumu.</w:t>
      </w:r>
      <w:r w:rsidRPr="00A42AD1">
        <w:rPr>
          <w:sz w:val="26"/>
          <w:lang w:val="lv-LV"/>
        </w:rPr>
        <w:t xml:space="preserve"> </w:t>
      </w:r>
      <w:r w:rsidRPr="00A42AD1">
        <w:rPr>
          <w:color w:val="000000"/>
          <w:sz w:val="26"/>
          <w:lang w:val="lv-LV"/>
        </w:rPr>
        <w:t>Pārskats sagatavojams</w:t>
      </w:r>
      <w:r w:rsidRPr="00A42AD1">
        <w:rPr>
          <w:sz w:val="26"/>
          <w:lang w:val="lv-LV"/>
        </w:rPr>
        <w:t xml:space="preserve"> saskaņā ar šā Līguma pielikumā pievienoto atskaites veidlapu (Līguma pielikums Nr.2), kurai pievienojamas darījumu apliecinošu dokumentu kopijas, tai skaitā Valsts kases konta izdrukas.</w:t>
      </w:r>
    </w:p>
    <w:p w:rsidR="007227FA" w:rsidRPr="008105EC" w:rsidRDefault="007227FA" w:rsidP="001D4918">
      <w:pPr>
        <w:pStyle w:val="Sarakstarindkopa"/>
        <w:ind w:left="567" w:hanging="567"/>
        <w:rPr>
          <w:color w:val="000000" w:themeColor="text1"/>
          <w:sz w:val="26"/>
          <w:lang w:val="lv-LV"/>
        </w:rPr>
      </w:pPr>
    </w:p>
    <w:p w:rsidR="007227FA" w:rsidRPr="008105EC" w:rsidRDefault="00A42AD1" w:rsidP="00FE6C23">
      <w:pPr>
        <w:pStyle w:val="Sarakstarindkopa"/>
        <w:numPr>
          <w:ilvl w:val="1"/>
          <w:numId w:val="38"/>
        </w:numPr>
        <w:tabs>
          <w:tab w:val="left" w:pos="0"/>
        </w:tabs>
        <w:ind w:left="567" w:hanging="567"/>
        <w:jc w:val="both"/>
        <w:rPr>
          <w:color w:val="000000" w:themeColor="text1"/>
          <w:sz w:val="26"/>
          <w:lang w:val="lv-LV"/>
        </w:rPr>
      </w:pPr>
      <w:r w:rsidRPr="00A42AD1">
        <w:rPr>
          <w:color w:val="000000" w:themeColor="text1"/>
          <w:sz w:val="26"/>
          <w:lang w:val="lv-LV"/>
        </w:rPr>
        <w:t xml:space="preserve">Pārvaldes uzdevuma veikšanai nepieciešamie izdevumi tiek veikti tikai no </w:t>
      </w:r>
      <w:r w:rsidRPr="00A42AD1">
        <w:rPr>
          <w:rStyle w:val="Izteiksmgs"/>
          <w:b w:val="0"/>
          <w:i/>
          <w:color w:val="000000" w:themeColor="text1"/>
          <w:sz w:val="26"/>
          <w:lang w:val="lv-LV"/>
        </w:rPr>
        <w:t>Pilnvarotās institūcijas</w:t>
      </w:r>
      <w:r w:rsidRPr="00A42AD1">
        <w:rPr>
          <w:rStyle w:val="Izteiksmgs"/>
          <w:color w:val="000000" w:themeColor="text1"/>
          <w:sz w:val="26"/>
          <w:lang w:val="lv-LV"/>
        </w:rPr>
        <w:t xml:space="preserve"> </w:t>
      </w:r>
      <w:r w:rsidRPr="00A42AD1">
        <w:rPr>
          <w:rFonts w:eastAsia="Arial Unicode MS"/>
          <w:color w:val="000000" w:themeColor="text1"/>
          <w:sz w:val="26"/>
          <w:lang w:val="lv-LV"/>
        </w:rPr>
        <w:t xml:space="preserve">atvērtā konta </w:t>
      </w:r>
      <w:r w:rsidRPr="00A42AD1">
        <w:rPr>
          <w:color w:val="000000" w:themeColor="text1"/>
          <w:sz w:val="26"/>
          <w:lang w:val="lv-LV"/>
        </w:rPr>
        <w:t xml:space="preserve">Valsts kasē. Ja Pārvaldes uzdevuma veikšanai nepieciešams veikt izdevumus no komercbankas konta, </w:t>
      </w:r>
      <w:r w:rsidRPr="00A42AD1">
        <w:rPr>
          <w:i/>
          <w:color w:val="000000" w:themeColor="text1"/>
          <w:sz w:val="26"/>
          <w:lang w:val="lv-LV"/>
        </w:rPr>
        <w:t>Pilnvarotā institūcija</w:t>
      </w:r>
      <w:r w:rsidRPr="00A42AD1">
        <w:rPr>
          <w:color w:val="000000" w:themeColor="text1"/>
          <w:sz w:val="26"/>
          <w:lang w:val="lv-LV"/>
        </w:rPr>
        <w:t xml:space="preserve"> šādus izdevumus pirms to veikšanas saskaņo ar MINISTRIJU.</w:t>
      </w:r>
    </w:p>
    <w:p w:rsidR="007227FA" w:rsidRPr="008105EC" w:rsidRDefault="007227FA" w:rsidP="007227FA">
      <w:pPr>
        <w:jc w:val="both"/>
        <w:rPr>
          <w:b/>
          <w:color w:val="000000" w:themeColor="text1"/>
          <w:sz w:val="26"/>
          <w:lang w:val="lv-LV"/>
        </w:rPr>
      </w:pPr>
    </w:p>
    <w:p w:rsidR="007227FA" w:rsidRPr="008105EC" w:rsidRDefault="00A42AD1" w:rsidP="00FE6C23">
      <w:pPr>
        <w:pStyle w:val="Sarakstarindkopa"/>
        <w:numPr>
          <w:ilvl w:val="0"/>
          <w:numId w:val="38"/>
        </w:numPr>
        <w:ind w:left="284" w:hanging="284"/>
        <w:jc w:val="center"/>
        <w:rPr>
          <w:b/>
          <w:color w:val="000000" w:themeColor="text1"/>
          <w:sz w:val="26"/>
          <w:lang w:val="lv-LV"/>
        </w:rPr>
      </w:pPr>
      <w:r w:rsidRPr="00A42AD1">
        <w:rPr>
          <w:b/>
          <w:color w:val="000000" w:themeColor="text1"/>
          <w:sz w:val="26"/>
          <w:lang w:val="lv-LV"/>
        </w:rPr>
        <w:t>Pušu atbildība</w:t>
      </w:r>
    </w:p>
    <w:p w:rsidR="007227FA" w:rsidRPr="008105EC" w:rsidRDefault="007227FA" w:rsidP="007227FA">
      <w:pPr>
        <w:jc w:val="both"/>
        <w:rPr>
          <w:rFonts w:eastAsia="Arial Unicode MS"/>
          <w:color w:val="000000" w:themeColor="text1"/>
          <w:sz w:val="26"/>
          <w:lang w:val="lv-LV"/>
        </w:rPr>
      </w:pPr>
    </w:p>
    <w:p w:rsidR="007227FA" w:rsidRPr="008105EC" w:rsidRDefault="00A42AD1" w:rsidP="00FE6C23">
      <w:pPr>
        <w:pStyle w:val="Sarakstarindkopa"/>
        <w:numPr>
          <w:ilvl w:val="1"/>
          <w:numId w:val="38"/>
        </w:numPr>
        <w:ind w:left="567" w:hanging="567"/>
        <w:jc w:val="both"/>
        <w:rPr>
          <w:rFonts w:eastAsia="Arial Unicode MS"/>
          <w:color w:val="000000" w:themeColor="text1"/>
          <w:sz w:val="26"/>
          <w:lang w:val="lv-LV"/>
        </w:rPr>
      </w:pPr>
      <w:r w:rsidRPr="00A42AD1">
        <w:rPr>
          <w:i/>
          <w:color w:val="000000" w:themeColor="text1"/>
          <w:sz w:val="26"/>
          <w:lang w:val="lv-LV"/>
        </w:rPr>
        <w:t>Pilnvarotā institūcija</w:t>
      </w:r>
      <w:r w:rsidRPr="00A42AD1">
        <w:rPr>
          <w:color w:val="000000" w:themeColor="text1"/>
          <w:sz w:val="26"/>
          <w:lang w:val="lv-LV"/>
        </w:rPr>
        <w:t xml:space="preserve"> </w:t>
      </w:r>
      <w:r w:rsidRPr="00A42AD1">
        <w:rPr>
          <w:rFonts w:eastAsia="Arial Unicode MS"/>
          <w:color w:val="000000" w:themeColor="text1"/>
          <w:sz w:val="26"/>
          <w:lang w:val="lv-LV"/>
        </w:rPr>
        <w:t xml:space="preserve">apņemas izlietot piešķirto finansējumu tikai </w:t>
      </w:r>
      <w:r w:rsidRPr="00A42AD1">
        <w:rPr>
          <w:color w:val="000000" w:themeColor="text1"/>
          <w:sz w:val="26"/>
          <w:lang w:val="lv-LV"/>
        </w:rPr>
        <w:t>Pārvaldes uzdevuma</w:t>
      </w:r>
      <w:r w:rsidRPr="00A42AD1">
        <w:rPr>
          <w:rFonts w:eastAsia="Arial Unicode MS"/>
          <w:color w:val="000000" w:themeColor="text1"/>
          <w:sz w:val="26"/>
          <w:lang w:val="lv-LV"/>
        </w:rPr>
        <w:t xml:space="preserve"> veikšanai.</w:t>
      </w:r>
      <w:r w:rsidRPr="00A42AD1">
        <w:rPr>
          <w:i/>
          <w:color w:val="000000" w:themeColor="text1"/>
          <w:sz w:val="26"/>
          <w:lang w:val="lv-LV"/>
        </w:rPr>
        <w:t xml:space="preserve"> Pilnvarotā institūcija</w:t>
      </w:r>
      <w:r w:rsidRPr="00A42AD1">
        <w:rPr>
          <w:color w:val="000000" w:themeColor="text1"/>
          <w:sz w:val="26"/>
          <w:lang w:val="lv-LV"/>
        </w:rPr>
        <w:t xml:space="preserve"> </w:t>
      </w:r>
      <w:r w:rsidRPr="00A42AD1">
        <w:rPr>
          <w:rFonts w:eastAsia="Arial Unicode MS"/>
          <w:color w:val="000000" w:themeColor="text1"/>
          <w:sz w:val="26"/>
          <w:lang w:val="lv-LV"/>
        </w:rPr>
        <w:t>ir atbildīga par Latvijas Republikas saistošo normatīvo aktu ievērošanu, izlietojot piešķirto finansējumu.</w:t>
      </w:r>
    </w:p>
    <w:p w:rsidR="007227FA" w:rsidRPr="008105EC" w:rsidRDefault="007227FA" w:rsidP="00415226">
      <w:pPr>
        <w:ind w:left="567" w:hanging="567"/>
        <w:jc w:val="both"/>
        <w:rPr>
          <w:rFonts w:eastAsia="Arial Unicode MS"/>
          <w:color w:val="000000" w:themeColor="text1"/>
          <w:sz w:val="26"/>
          <w:lang w:val="lv-LV"/>
        </w:rPr>
      </w:pPr>
    </w:p>
    <w:p w:rsidR="007227FA" w:rsidRPr="008105EC" w:rsidRDefault="00A42AD1" w:rsidP="00FE6C23">
      <w:pPr>
        <w:pStyle w:val="Sarakstarindkopa"/>
        <w:numPr>
          <w:ilvl w:val="1"/>
          <w:numId w:val="38"/>
        </w:numPr>
        <w:suppressAutoHyphens/>
        <w:ind w:left="567" w:hanging="567"/>
        <w:jc w:val="both"/>
        <w:rPr>
          <w:color w:val="000000" w:themeColor="text1"/>
          <w:sz w:val="26"/>
          <w:lang w:val="lv-LV"/>
        </w:rPr>
      </w:pPr>
      <w:r w:rsidRPr="00A42AD1">
        <w:rPr>
          <w:i/>
          <w:color w:val="000000" w:themeColor="text1"/>
          <w:sz w:val="26"/>
          <w:lang w:val="lv-LV"/>
        </w:rPr>
        <w:t>Pilnvarotā institūcija</w:t>
      </w:r>
      <w:r w:rsidRPr="00A42AD1">
        <w:rPr>
          <w:color w:val="000000" w:themeColor="text1"/>
          <w:sz w:val="26"/>
          <w:lang w:val="lv-LV"/>
        </w:rPr>
        <w:t xml:space="preserve"> ir atbildīga par darbiem, ko </w:t>
      </w:r>
      <w:r w:rsidRPr="00A42AD1">
        <w:rPr>
          <w:i/>
          <w:color w:val="000000" w:themeColor="text1"/>
          <w:sz w:val="26"/>
          <w:lang w:val="lv-LV"/>
        </w:rPr>
        <w:t>Pilnvarotās institūcija</w:t>
      </w:r>
      <w:r w:rsidRPr="00A42AD1">
        <w:rPr>
          <w:color w:val="000000" w:themeColor="text1"/>
          <w:sz w:val="26"/>
          <w:lang w:val="lv-LV"/>
        </w:rPr>
        <w:t>s vietā veikušas trešās personas.</w:t>
      </w:r>
    </w:p>
    <w:p w:rsidR="007227FA" w:rsidRPr="008105EC" w:rsidRDefault="007227FA" w:rsidP="00415226">
      <w:pPr>
        <w:tabs>
          <w:tab w:val="left" w:pos="8985"/>
        </w:tabs>
        <w:suppressAutoHyphens/>
        <w:ind w:left="567" w:hanging="567"/>
        <w:jc w:val="both"/>
        <w:rPr>
          <w:rFonts w:eastAsia="Arial Unicode MS"/>
          <w:color w:val="000000" w:themeColor="text1"/>
          <w:sz w:val="26"/>
          <w:lang w:val="lv-LV"/>
        </w:rPr>
      </w:pPr>
    </w:p>
    <w:p w:rsidR="007227FA" w:rsidRPr="008105EC" w:rsidRDefault="00A42AD1" w:rsidP="00FE6C23">
      <w:pPr>
        <w:pStyle w:val="Sarakstarindkopa"/>
        <w:numPr>
          <w:ilvl w:val="1"/>
          <w:numId w:val="38"/>
        </w:numPr>
        <w:suppressAutoHyphens/>
        <w:ind w:left="567" w:hanging="567"/>
        <w:jc w:val="both"/>
        <w:rPr>
          <w:rFonts w:eastAsia="Arial Unicode MS"/>
          <w:color w:val="000000" w:themeColor="text1"/>
          <w:sz w:val="26"/>
          <w:lang w:val="lv-LV"/>
        </w:rPr>
      </w:pPr>
      <w:r w:rsidRPr="00A42AD1">
        <w:rPr>
          <w:sz w:val="26"/>
          <w:lang w:val="lv-LV"/>
        </w:rPr>
        <w:t>Puses ir atbildīgas par šā Līguma noteikumu pārkāpšanu un nodarītajiem zaudējumiem otrai Pusei vai trešajai personai likumā noteiktajā kārtībā.</w:t>
      </w:r>
    </w:p>
    <w:p w:rsidR="007227FA" w:rsidRPr="008105EC" w:rsidRDefault="007227FA" w:rsidP="00415226">
      <w:pPr>
        <w:tabs>
          <w:tab w:val="left" w:pos="8985"/>
        </w:tabs>
        <w:suppressAutoHyphens/>
        <w:ind w:left="567" w:hanging="567"/>
        <w:jc w:val="both"/>
        <w:rPr>
          <w:rFonts w:eastAsia="Arial Unicode MS"/>
          <w:color w:val="000000" w:themeColor="text1"/>
          <w:sz w:val="26"/>
          <w:lang w:val="lv-LV"/>
        </w:rPr>
      </w:pPr>
    </w:p>
    <w:p w:rsidR="007227FA" w:rsidRPr="008105EC" w:rsidRDefault="00A42AD1" w:rsidP="00FE6C23">
      <w:pPr>
        <w:pStyle w:val="Sarakstarindkopa"/>
        <w:numPr>
          <w:ilvl w:val="1"/>
          <w:numId w:val="38"/>
        </w:numPr>
        <w:suppressAutoHyphens/>
        <w:ind w:left="567" w:hanging="567"/>
        <w:jc w:val="both"/>
        <w:rPr>
          <w:color w:val="000000" w:themeColor="text1"/>
          <w:sz w:val="26"/>
          <w:lang w:val="lv-LV"/>
        </w:rPr>
      </w:pPr>
      <w:r w:rsidRPr="00A42AD1">
        <w:rPr>
          <w:i/>
          <w:sz w:val="26"/>
          <w:lang w:val="lv-LV"/>
        </w:rPr>
        <w:t>Pilnvarotajai institūcijai</w:t>
      </w:r>
      <w:r w:rsidRPr="00A42AD1">
        <w:rPr>
          <w:sz w:val="26"/>
          <w:lang w:val="lv-LV"/>
        </w:rPr>
        <w:t xml:space="preserve"> ir pienākums pēc MINISTRIJAS pieprasījuma atmaksāt neatbilstoši Līguma noteikumiem izlietoto finansējumu.</w:t>
      </w:r>
    </w:p>
    <w:p w:rsidR="007227FA" w:rsidRPr="008105EC" w:rsidRDefault="007227FA" w:rsidP="007227FA">
      <w:pPr>
        <w:jc w:val="both"/>
        <w:rPr>
          <w:color w:val="000000" w:themeColor="text1"/>
          <w:sz w:val="26"/>
          <w:lang w:val="lv-LV"/>
        </w:rPr>
      </w:pPr>
    </w:p>
    <w:p w:rsidR="007227FA" w:rsidRPr="008105EC" w:rsidRDefault="00A42AD1" w:rsidP="00FE6C23">
      <w:pPr>
        <w:pStyle w:val="Sarakstarindkopa"/>
        <w:numPr>
          <w:ilvl w:val="0"/>
          <w:numId w:val="38"/>
        </w:numPr>
        <w:ind w:left="284" w:hanging="284"/>
        <w:jc w:val="center"/>
        <w:rPr>
          <w:b/>
          <w:color w:val="000000" w:themeColor="text1"/>
          <w:sz w:val="26"/>
          <w:lang w:val="lv-LV"/>
        </w:rPr>
      </w:pPr>
      <w:r w:rsidRPr="00A42AD1">
        <w:rPr>
          <w:b/>
          <w:color w:val="000000" w:themeColor="text1"/>
          <w:sz w:val="26"/>
          <w:lang w:val="lv-LV"/>
        </w:rPr>
        <w:t>Nepārvarama vara</w:t>
      </w:r>
    </w:p>
    <w:p w:rsidR="007227FA" w:rsidRPr="008105EC" w:rsidRDefault="007227FA" w:rsidP="007227FA">
      <w:pPr>
        <w:ind w:firstLine="360"/>
        <w:jc w:val="both"/>
        <w:rPr>
          <w:b/>
          <w:color w:val="000000" w:themeColor="text1"/>
          <w:sz w:val="26"/>
          <w:lang w:val="lv-LV"/>
        </w:rPr>
      </w:pPr>
    </w:p>
    <w:p w:rsidR="007227FA" w:rsidRPr="008105EC" w:rsidRDefault="00A42AD1" w:rsidP="00FE6C23">
      <w:pPr>
        <w:pStyle w:val="Sarakstarindkopa"/>
        <w:numPr>
          <w:ilvl w:val="1"/>
          <w:numId w:val="38"/>
        </w:numPr>
        <w:ind w:left="567" w:hanging="567"/>
        <w:jc w:val="both"/>
        <w:rPr>
          <w:color w:val="000000" w:themeColor="text1"/>
          <w:sz w:val="26"/>
          <w:lang w:val="lv-LV"/>
        </w:rPr>
      </w:pPr>
      <w:r w:rsidRPr="00A42AD1">
        <w:rPr>
          <w:color w:val="000000" w:themeColor="text1"/>
          <w:sz w:val="26"/>
          <w:lang w:val="lv-LV"/>
        </w:rPr>
        <w:t xml:space="preserve">Puses tiek atbrīvotas no atbildības par šā </w:t>
      </w:r>
      <w:smartTag w:uri="schemas-tilde-lv/tildestengine" w:element="veidnes">
        <w:smartTagPr>
          <w:attr w:name="text" w:val="Līguma"/>
          <w:attr w:name="id" w:val="-1"/>
          <w:attr w:name="baseform" w:val="līgum|s"/>
        </w:smartTagPr>
        <w:r w:rsidRPr="00A42AD1">
          <w:rPr>
            <w:color w:val="000000" w:themeColor="text1"/>
            <w:sz w:val="26"/>
            <w:lang w:val="lv-LV"/>
          </w:rPr>
          <w:t>Līguma</w:t>
        </w:r>
      </w:smartTag>
      <w:r w:rsidRPr="00A42AD1">
        <w:rPr>
          <w:color w:val="000000" w:themeColor="text1"/>
          <w:sz w:val="26"/>
          <w:lang w:val="lv-LV"/>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text" w:val="aktiem"/>
          <w:attr w:name="id" w:val="-1"/>
          <w:attr w:name="baseform" w:val="akt|s"/>
        </w:smartTagPr>
        <w:r w:rsidRPr="00A42AD1">
          <w:rPr>
            <w:color w:val="000000" w:themeColor="text1"/>
            <w:sz w:val="26"/>
            <w:lang w:val="lv-LV"/>
          </w:rPr>
          <w:t>aktiem</w:t>
        </w:r>
      </w:smartTag>
      <w:r w:rsidRPr="00A42AD1">
        <w:rPr>
          <w:color w:val="000000" w:themeColor="text1"/>
          <w:sz w:val="26"/>
          <w:lang w:val="lv-LV"/>
        </w:rPr>
        <w:t xml:space="preserve">, valsts varas un pārvaldes iestāžu izdotiem normatīvajiem dokumentiem, citiem gadījumiem, kuri pēc starptautiskiem standartiem tiek </w:t>
      </w:r>
      <w:r w:rsidRPr="00A42AD1">
        <w:rPr>
          <w:color w:val="000000" w:themeColor="text1"/>
          <w:sz w:val="26"/>
          <w:lang w:val="lv-LV"/>
        </w:rPr>
        <w:lastRenderedPageBreak/>
        <w:t xml:space="preserve">kvalificēti kā </w:t>
      </w:r>
      <w:r w:rsidRPr="00A42AD1">
        <w:rPr>
          <w:i/>
          <w:color w:val="000000" w:themeColor="text1"/>
          <w:sz w:val="26"/>
          <w:lang w:val="lv-LV"/>
        </w:rPr>
        <w:t>force majeure</w:t>
      </w:r>
      <w:r w:rsidRPr="00A42AD1">
        <w:rPr>
          <w:color w:val="000000" w:themeColor="text1"/>
          <w:sz w:val="26"/>
          <w:lang w:val="lv-LV"/>
        </w:rPr>
        <w:t xml:space="preserve"> apstākļi un kuru dēļ šis </w:t>
      </w:r>
      <w:smartTag w:uri="schemas-tilde-lv/tildestengine" w:element="veidnes">
        <w:smartTagPr>
          <w:attr w:name="text" w:val="Līgums"/>
          <w:attr w:name="id" w:val="-1"/>
          <w:attr w:name="baseform" w:val="līgum|s"/>
        </w:smartTagPr>
        <w:r w:rsidRPr="00A42AD1">
          <w:rPr>
            <w:color w:val="000000" w:themeColor="text1"/>
            <w:sz w:val="26"/>
            <w:lang w:val="lv-LV"/>
          </w:rPr>
          <w:t>Līgums</w:t>
        </w:r>
      </w:smartTag>
      <w:r w:rsidRPr="00A42AD1">
        <w:rPr>
          <w:color w:val="000000" w:themeColor="text1"/>
          <w:sz w:val="26"/>
          <w:lang w:val="lv-LV"/>
        </w:rPr>
        <w:t xml:space="preserve"> pilnībā vai daļēji nav izpildāms.</w:t>
      </w:r>
    </w:p>
    <w:p w:rsidR="007227FA" w:rsidRPr="008105EC" w:rsidRDefault="007227FA" w:rsidP="00415226">
      <w:pPr>
        <w:ind w:left="567" w:hanging="567"/>
        <w:jc w:val="both"/>
        <w:rPr>
          <w:color w:val="000000" w:themeColor="text1"/>
          <w:sz w:val="26"/>
          <w:lang w:val="lv-LV"/>
        </w:rPr>
      </w:pPr>
    </w:p>
    <w:p w:rsidR="007227FA" w:rsidRPr="008105EC" w:rsidRDefault="00A42AD1" w:rsidP="00FE6C23">
      <w:pPr>
        <w:pStyle w:val="Sarakstarindkopa"/>
        <w:numPr>
          <w:ilvl w:val="1"/>
          <w:numId w:val="38"/>
        </w:numPr>
        <w:ind w:left="567" w:hanging="567"/>
        <w:jc w:val="both"/>
        <w:rPr>
          <w:color w:val="000000" w:themeColor="text1"/>
          <w:sz w:val="26"/>
          <w:lang w:val="lv-LV"/>
        </w:rPr>
      </w:pPr>
      <w:r w:rsidRPr="00A42AD1">
        <w:rPr>
          <w:color w:val="000000" w:themeColor="text1"/>
          <w:sz w:val="26"/>
          <w:lang w:val="lv-LV"/>
        </w:rPr>
        <w:t xml:space="preserve">Pusei, kuras saistību izpildi kavē šā </w:t>
      </w:r>
      <w:smartTag w:uri="schemas-tilde-lv/tildestengine" w:element="veidnes">
        <w:smartTagPr>
          <w:attr w:name="baseform" w:val="līgum|s"/>
          <w:attr w:name="id" w:val="-1"/>
          <w:attr w:name="text" w:val="Līguma"/>
        </w:smartTagPr>
        <w:r w:rsidRPr="00A42AD1">
          <w:rPr>
            <w:color w:val="000000" w:themeColor="text1"/>
            <w:sz w:val="26"/>
            <w:lang w:val="lv-LV"/>
          </w:rPr>
          <w:t>Līguma</w:t>
        </w:r>
      </w:smartTag>
      <w:r w:rsidRPr="00A42AD1">
        <w:rPr>
          <w:color w:val="000000" w:themeColor="text1"/>
          <w:sz w:val="26"/>
          <w:lang w:val="lv-LV"/>
        </w:rPr>
        <w:t xml:space="preserve"> 6.1.punktā norādītie apstākļi, ir pienākums 5 (piecu) dienu laikā rakstiski informēt otru Pusi. Par turpmāku </w:t>
      </w:r>
      <w:smartTag w:uri="schemas-tilde-lv/tildestengine" w:element="veidnes">
        <w:smartTagPr>
          <w:attr w:name="baseform" w:val="līgum|s"/>
          <w:attr w:name="id" w:val="-1"/>
          <w:attr w:name="text" w:val="Līguma"/>
        </w:smartTagPr>
        <w:r w:rsidRPr="00A42AD1">
          <w:rPr>
            <w:color w:val="000000" w:themeColor="text1"/>
            <w:sz w:val="26"/>
            <w:lang w:val="lv-LV"/>
          </w:rPr>
          <w:t>Līguma</w:t>
        </w:r>
      </w:smartTag>
      <w:r w:rsidRPr="00A42AD1">
        <w:rPr>
          <w:color w:val="000000" w:themeColor="text1"/>
          <w:sz w:val="26"/>
          <w:lang w:val="lv-LV"/>
        </w:rPr>
        <w:t xml:space="preserve"> izpildi Puses rakstveidā vienojas atsevišķi.</w:t>
      </w:r>
    </w:p>
    <w:p w:rsidR="007227FA" w:rsidRPr="008105EC" w:rsidRDefault="007227FA" w:rsidP="007227FA">
      <w:pPr>
        <w:jc w:val="both"/>
        <w:rPr>
          <w:color w:val="000000" w:themeColor="text1"/>
          <w:sz w:val="26"/>
          <w:lang w:val="lv-LV"/>
        </w:rPr>
      </w:pPr>
    </w:p>
    <w:p w:rsidR="007227FA" w:rsidRPr="008105EC" w:rsidRDefault="00A42AD1" w:rsidP="00FE6C23">
      <w:pPr>
        <w:pStyle w:val="Sarakstarindkopa"/>
        <w:numPr>
          <w:ilvl w:val="0"/>
          <w:numId w:val="38"/>
        </w:numPr>
        <w:ind w:left="284" w:hanging="284"/>
        <w:jc w:val="center"/>
        <w:rPr>
          <w:b/>
          <w:color w:val="000000" w:themeColor="text1"/>
          <w:sz w:val="26"/>
          <w:lang w:val="lv-LV"/>
        </w:rPr>
      </w:pPr>
      <w:r w:rsidRPr="00A42AD1">
        <w:rPr>
          <w:b/>
          <w:color w:val="000000" w:themeColor="text1"/>
          <w:sz w:val="26"/>
          <w:lang w:val="lv-LV"/>
        </w:rPr>
        <w:t>Līguma spēkā stāšanās kārtība, grozīšana un izbeigšana</w:t>
      </w:r>
    </w:p>
    <w:p w:rsidR="007227FA" w:rsidRPr="008105EC" w:rsidRDefault="007227FA" w:rsidP="007227FA">
      <w:pPr>
        <w:ind w:firstLine="720"/>
        <w:jc w:val="both"/>
        <w:rPr>
          <w:b/>
          <w:color w:val="000000" w:themeColor="text1"/>
          <w:sz w:val="26"/>
          <w:lang w:val="lv-LV"/>
        </w:rPr>
      </w:pPr>
    </w:p>
    <w:p w:rsidR="007227FA" w:rsidRPr="008105EC" w:rsidRDefault="00A42AD1" w:rsidP="00FE6C23">
      <w:pPr>
        <w:pStyle w:val="Sarakstarindkopa"/>
        <w:numPr>
          <w:ilvl w:val="1"/>
          <w:numId w:val="38"/>
        </w:numPr>
        <w:ind w:left="567" w:hanging="567"/>
        <w:jc w:val="both"/>
        <w:rPr>
          <w:color w:val="000000" w:themeColor="text1"/>
          <w:sz w:val="26"/>
          <w:lang w:val="lv-LV"/>
        </w:rPr>
      </w:pPr>
      <w:smartTag w:uri="schemas-tilde-lv/tildestengine" w:element="veidnes">
        <w:smartTagPr>
          <w:attr w:name="baseform" w:val="līgum|s"/>
          <w:attr w:name="id" w:val="-1"/>
          <w:attr w:name="text" w:val="Līgums"/>
        </w:smartTagPr>
        <w:r w:rsidRPr="00A42AD1">
          <w:rPr>
            <w:color w:val="000000" w:themeColor="text1"/>
            <w:sz w:val="26"/>
            <w:lang w:val="lv-LV"/>
          </w:rPr>
          <w:t>Līgums</w:t>
        </w:r>
      </w:smartTag>
      <w:r w:rsidRPr="00A42AD1">
        <w:rPr>
          <w:color w:val="000000" w:themeColor="text1"/>
          <w:sz w:val="26"/>
          <w:lang w:val="lv-LV"/>
        </w:rPr>
        <w:t xml:space="preserve"> stājas spēkā ar tā parakstīšanas dienu un ir spēkā līdz 2021.gada 31.decembrim vai līgumsaistību pilnīgai izpildei.</w:t>
      </w:r>
    </w:p>
    <w:p w:rsidR="007227FA" w:rsidRPr="008105EC" w:rsidRDefault="007227FA" w:rsidP="00415226">
      <w:pPr>
        <w:ind w:left="567" w:hanging="567"/>
        <w:jc w:val="both"/>
        <w:rPr>
          <w:color w:val="000000" w:themeColor="text1"/>
          <w:sz w:val="26"/>
          <w:lang w:val="lv-LV"/>
        </w:rPr>
      </w:pPr>
    </w:p>
    <w:p w:rsidR="007227FA" w:rsidRPr="008105EC" w:rsidRDefault="00A42AD1" w:rsidP="00FE6C23">
      <w:pPr>
        <w:pStyle w:val="Sarakstarindkopa"/>
        <w:numPr>
          <w:ilvl w:val="1"/>
          <w:numId w:val="38"/>
        </w:numPr>
        <w:ind w:left="567" w:hanging="567"/>
        <w:jc w:val="both"/>
        <w:rPr>
          <w:color w:val="000000" w:themeColor="text1"/>
          <w:sz w:val="26"/>
          <w:lang w:val="lv-LV"/>
        </w:rPr>
      </w:pPr>
      <w:r w:rsidRPr="00A42AD1">
        <w:rPr>
          <w:sz w:val="26"/>
          <w:lang w:val="lv-LV"/>
        </w:rPr>
        <w:t>Līgums var tikt grozīts vai papildināts, Pusēm par to savstarpēji rakstiski vienojoties. Visi Līguma grozījumi vai papildinājumi kļūst par Līguma neatņemamu sastāvdaļu no to abpusējas parakstīšanas brīža.</w:t>
      </w:r>
    </w:p>
    <w:p w:rsidR="007227FA" w:rsidRPr="008105EC" w:rsidRDefault="007227FA" w:rsidP="00415226">
      <w:pPr>
        <w:ind w:left="567" w:hanging="567"/>
        <w:jc w:val="both"/>
        <w:rPr>
          <w:color w:val="000000" w:themeColor="text1"/>
          <w:sz w:val="26"/>
          <w:lang w:val="lv-LV"/>
        </w:rPr>
      </w:pPr>
    </w:p>
    <w:p w:rsidR="007227FA" w:rsidRPr="008105EC" w:rsidRDefault="00A42AD1" w:rsidP="00FE6C23">
      <w:pPr>
        <w:pStyle w:val="Sarakstarindkopa"/>
        <w:numPr>
          <w:ilvl w:val="1"/>
          <w:numId w:val="38"/>
        </w:numPr>
        <w:ind w:left="567" w:hanging="567"/>
        <w:jc w:val="both"/>
        <w:rPr>
          <w:color w:val="000000" w:themeColor="text1"/>
          <w:sz w:val="26"/>
          <w:lang w:val="lv-LV"/>
        </w:rPr>
      </w:pPr>
      <w:r w:rsidRPr="00A42AD1">
        <w:rPr>
          <w:color w:val="000000" w:themeColor="text1"/>
          <w:sz w:val="26"/>
          <w:lang w:val="lv-LV"/>
        </w:rPr>
        <w:t xml:space="preserve">Pusēm savstarpēji rakstveidā vienojoties, </w:t>
      </w:r>
      <w:smartTag w:uri="schemas-tilde-lv/tildestengine" w:element="veidnes">
        <w:smartTagPr>
          <w:attr w:name="text" w:val="Līgums"/>
          <w:attr w:name="id" w:val="-1"/>
          <w:attr w:name="baseform" w:val="līgum|s"/>
        </w:smartTagPr>
        <w:r w:rsidRPr="00A42AD1">
          <w:rPr>
            <w:color w:val="000000" w:themeColor="text1"/>
            <w:sz w:val="26"/>
            <w:lang w:val="lv-LV"/>
          </w:rPr>
          <w:t>Līgums</w:t>
        </w:r>
      </w:smartTag>
      <w:r w:rsidRPr="00A42AD1">
        <w:rPr>
          <w:color w:val="000000" w:themeColor="text1"/>
          <w:sz w:val="26"/>
          <w:lang w:val="lv-LV"/>
        </w:rPr>
        <w:t xml:space="preserve"> var tikt izbeigts pirms tā darbības termiņa beigām.</w:t>
      </w:r>
    </w:p>
    <w:p w:rsidR="007227FA" w:rsidRPr="008105EC" w:rsidRDefault="007227FA" w:rsidP="00415226">
      <w:pPr>
        <w:ind w:left="567" w:hanging="567"/>
        <w:jc w:val="both"/>
        <w:rPr>
          <w:color w:val="000000" w:themeColor="text1"/>
          <w:sz w:val="26"/>
          <w:lang w:val="lv-LV"/>
        </w:rPr>
      </w:pPr>
    </w:p>
    <w:p w:rsidR="007227FA" w:rsidRPr="008105EC" w:rsidRDefault="00A42AD1" w:rsidP="00FE6C23">
      <w:pPr>
        <w:pStyle w:val="Sarakstarindkopa"/>
        <w:numPr>
          <w:ilvl w:val="1"/>
          <w:numId w:val="38"/>
        </w:numPr>
        <w:ind w:left="567" w:hanging="567"/>
        <w:jc w:val="both"/>
        <w:rPr>
          <w:color w:val="000000" w:themeColor="text1"/>
          <w:sz w:val="26"/>
          <w:lang w:val="lv-LV"/>
        </w:rPr>
      </w:pPr>
      <w:r w:rsidRPr="00A42AD1">
        <w:rPr>
          <w:color w:val="000000" w:themeColor="text1"/>
          <w:sz w:val="26"/>
          <w:lang w:val="lv-LV"/>
        </w:rPr>
        <w:t>Katra no Pusēm ir tiesīga izbeigt Līgumu, brīdinot otru Pusi vismaz vienu kalendāro mēnesi iepriekš.</w:t>
      </w:r>
    </w:p>
    <w:p w:rsidR="007227FA" w:rsidRPr="008105EC" w:rsidRDefault="007227FA" w:rsidP="00415226">
      <w:pPr>
        <w:pStyle w:val="Sarakstarindkopa"/>
        <w:ind w:left="567" w:hanging="567"/>
        <w:jc w:val="both"/>
        <w:rPr>
          <w:color w:val="000000" w:themeColor="text1"/>
          <w:sz w:val="26"/>
          <w:lang w:val="lv-LV"/>
        </w:rPr>
      </w:pPr>
    </w:p>
    <w:p w:rsidR="007227FA" w:rsidRPr="008105EC" w:rsidRDefault="00A42AD1" w:rsidP="00FE6C23">
      <w:pPr>
        <w:pStyle w:val="Sarakstarindkopa"/>
        <w:numPr>
          <w:ilvl w:val="1"/>
          <w:numId w:val="38"/>
        </w:numPr>
        <w:ind w:left="567" w:hanging="567"/>
        <w:jc w:val="both"/>
        <w:rPr>
          <w:sz w:val="26"/>
          <w:lang w:val="lv-LV"/>
        </w:rPr>
      </w:pPr>
      <w:r w:rsidRPr="00A42AD1">
        <w:rPr>
          <w:sz w:val="26"/>
          <w:lang w:val="lv-LV"/>
        </w:rPr>
        <w:t xml:space="preserve">MINISTRIJA ir tiesīga izbeigt </w:t>
      </w:r>
      <w:smartTag w:uri="schemas-tilde-lv/tildestengine" w:element="veidnes">
        <w:smartTagPr>
          <w:attr w:name="text" w:val="līgumu"/>
          <w:attr w:name="id" w:val="-1"/>
          <w:attr w:name="baseform" w:val="līgum|s"/>
        </w:smartTagPr>
        <w:r w:rsidRPr="00A42AD1">
          <w:rPr>
            <w:sz w:val="26"/>
            <w:lang w:val="lv-LV"/>
          </w:rPr>
          <w:t>Līgumu</w:t>
        </w:r>
      </w:smartTag>
      <w:r w:rsidRPr="00A42AD1">
        <w:rPr>
          <w:sz w:val="26"/>
          <w:lang w:val="lv-LV"/>
        </w:rPr>
        <w:t xml:space="preserve"> nekavējoties vai uz laiku apturēt tā darbību, brīdinot otru Pusi rakstveidā, ja:</w:t>
      </w:r>
    </w:p>
    <w:p w:rsidR="007227FA" w:rsidRPr="008105EC" w:rsidRDefault="00A42AD1" w:rsidP="00FE6C23">
      <w:pPr>
        <w:pStyle w:val="Sarakstarindkopa"/>
        <w:numPr>
          <w:ilvl w:val="2"/>
          <w:numId w:val="38"/>
        </w:numPr>
        <w:ind w:left="1276" w:hanging="709"/>
        <w:jc w:val="both"/>
        <w:rPr>
          <w:color w:val="000000" w:themeColor="text1"/>
          <w:sz w:val="26"/>
          <w:lang w:val="lv-LV"/>
        </w:rPr>
      </w:pPr>
      <w:r w:rsidRPr="00A42AD1">
        <w:rPr>
          <w:i/>
          <w:color w:val="000000" w:themeColor="text1"/>
          <w:sz w:val="26"/>
          <w:lang w:val="lv-LV"/>
        </w:rPr>
        <w:t>Pilnvaroto institūciju</w:t>
      </w:r>
      <w:r w:rsidRPr="00A42AD1">
        <w:rPr>
          <w:color w:val="000000" w:themeColor="text1"/>
          <w:sz w:val="26"/>
          <w:lang w:val="lv-LV"/>
        </w:rPr>
        <w:t xml:space="preserve"> sadalot vai pievienojot citai institūcijai, vai notiekot būtiskām izmaiņām tās vadībā, tiek vai var tikt aizskartas, ierobežotas vai pasliktinātas MINISTRIJAS intereses vai stāvoklis;</w:t>
      </w:r>
    </w:p>
    <w:p w:rsidR="007227FA" w:rsidRPr="008105EC" w:rsidRDefault="00A42AD1" w:rsidP="00FE6C23">
      <w:pPr>
        <w:pStyle w:val="Sarakstarindkopa"/>
        <w:numPr>
          <w:ilvl w:val="2"/>
          <w:numId w:val="38"/>
        </w:numPr>
        <w:ind w:left="1276" w:hanging="709"/>
        <w:jc w:val="both"/>
        <w:rPr>
          <w:color w:val="000000" w:themeColor="text1"/>
          <w:sz w:val="26"/>
          <w:lang w:val="lv-LV"/>
        </w:rPr>
      </w:pPr>
      <w:r w:rsidRPr="00A42AD1">
        <w:rPr>
          <w:i/>
          <w:color w:val="000000" w:themeColor="text1"/>
          <w:sz w:val="26"/>
          <w:lang w:val="lv-LV"/>
        </w:rPr>
        <w:t>Pilnvarotā institūcija</w:t>
      </w:r>
      <w:r w:rsidRPr="00A42AD1">
        <w:rPr>
          <w:color w:val="000000" w:themeColor="text1"/>
          <w:sz w:val="26"/>
          <w:lang w:val="lv-LV"/>
        </w:rPr>
        <w:t xml:space="preserve"> veic darbības, kas kaitē MINISTRIJAS tēlam vai darbībai vai var tam kaitēt nākotnē;</w:t>
      </w:r>
    </w:p>
    <w:p w:rsidR="007227FA" w:rsidRPr="008105EC" w:rsidRDefault="00A42AD1" w:rsidP="00FE6C23">
      <w:pPr>
        <w:pStyle w:val="Sarakstarindkopa"/>
        <w:numPr>
          <w:ilvl w:val="2"/>
          <w:numId w:val="38"/>
        </w:numPr>
        <w:ind w:left="1276" w:hanging="709"/>
        <w:jc w:val="both"/>
        <w:rPr>
          <w:color w:val="000000" w:themeColor="text1"/>
          <w:sz w:val="26"/>
          <w:lang w:val="lv-LV"/>
        </w:rPr>
      </w:pPr>
      <w:r w:rsidRPr="00A42AD1">
        <w:rPr>
          <w:i/>
          <w:color w:val="000000" w:themeColor="text1"/>
          <w:sz w:val="26"/>
          <w:lang w:val="lv-LV"/>
        </w:rPr>
        <w:t>Pilnvarotā institūcija</w:t>
      </w:r>
      <w:r w:rsidRPr="00A42AD1">
        <w:rPr>
          <w:color w:val="000000" w:themeColor="text1"/>
          <w:sz w:val="26"/>
          <w:lang w:val="lv-LV"/>
        </w:rPr>
        <w:t xml:space="preserve"> pārkāpj citus šā </w:t>
      </w:r>
      <w:smartTag w:uri="schemas-tilde-lv/tildestengine" w:element="veidnes">
        <w:smartTagPr>
          <w:attr w:name="baseform" w:val="līgum|s"/>
          <w:attr w:name="id" w:val="-1"/>
          <w:attr w:name="text" w:val="Līguma"/>
        </w:smartTagPr>
        <w:r w:rsidRPr="00A42AD1">
          <w:rPr>
            <w:color w:val="000000" w:themeColor="text1"/>
            <w:sz w:val="26"/>
            <w:lang w:val="lv-LV"/>
          </w:rPr>
          <w:t>Līguma</w:t>
        </w:r>
      </w:smartTag>
      <w:r w:rsidRPr="00A42AD1">
        <w:rPr>
          <w:color w:val="000000" w:themeColor="text1"/>
          <w:sz w:val="26"/>
          <w:lang w:val="lv-LV"/>
        </w:rPr>
        <w:t xml:space="preserve"> noteikumus vai normatīvos </w:t>
      </w:r>
      <w:smartTag w:uri="schemas-tilde-lv/tildestengine" w:element="veidnes">
        <w:smartTagPr>
          <w:attr w:name="baseform" w:val="akt|s"/>
          <w:attr w:name="id" w:val="-1"/>
          <w:attr w:name="text" w:val="aktus"/>
        </w:smartTagPr>
        <w:r w:rsidRPr="00A42AD1">
          <w:rPr>
            <w:color w:val="000000" w:themeColor="text1"/>
            <w:sz w:val="26"/>
            <w:lang w:val="lv-LV"/>
          </w:rPr>
          <w:t>aktus</w:t>
        </w:r>
      </w:smartTag>
      <w:r w:rsidRPr="00A42AD1">
        <w:rPr>
          <w:color w:val="000000" w:themeColor="text1"/>
          <w:sz w:val="26"/>
          <w:lang w:val="lv-LV"/>
        </w:rPr>
        <w:t>;</w:t>
      </w:r>
    </w:p>
    <w:p w:rsidR="007227FA" w:rsidRPr="008105EC" w:rsidRDefault="00A42AD1" w:rsidP="00FE6C23">
      <w:pPr>
        <w:pStyle w:val="Sarakstarindkopa"/>
        <w:numPr>
          <w:ilvl w:val="2"/>
          <w:numId w:val="38"/>
        </w:numPr>
        <w:ind w:left="1276" w:hanging="709"/>
        <w:jc w:val="both"/>
        <w:rPr>
          <w:color w:val="000000" w:themeColor="text1"/>
          <w:sz w:val="26"/>
          <w:lang w:val="lv-LV"/>
        </w:rPr>
      </w:pPr>
      <w:r w:rsidRPr="00A42AD1">
        <w:rPr>
          <w:color w:val="000000" w:themeColor="text1"/>
          <w:sz w:val="26"/>
          <w:lang w:val="lv-LV"/>
        </w:rPr>
        <w:t xml:space="preserve">normatīvajos </w:t>
      </w:r>
      <w:smartTag w:uri="schemas-tilde-lv/tildestengine" w:element="veidnes">
        <w:smartTagPr>
          <w:attr w:name="baseform" w:val="akt|s"/>
          <w:attr w:name="id" w:val="-1"/>
          <w:attr w:name="text" w:val="aktos"/>
        </w:smartTagPr>
        <w:r w:rsidRPr="00A42AD1">
          <w:rPr>
            <w:color w:val="000000" w:themeColor="text1"/>
            <w:sz w:val="26"/>
            <w:lang w:val="lv-LV"/>
          </w:rPr>
          <w:t>aktos</w:t>
        </w:r>
      </w:smartTag>
      <w:r w:rsidRPr="00A42AD1">
        <w:rPr>
          <w:color w:val="000000" w:themeColor="text1"/>
          <w:sz w:val="26"/>
          <w:lang w:val="lv-LV"/>
        </w:rPr>
        <w:t xml:space="preserve"> noteiktajā kārtībā </w:t>
      </w:r>
      <w:r w:rsidRPr="00A42AD1">
        <w:rPr>
          <w:i/>
          <w:color w:val="000000" w:themeColor="text1"/>
          <w:sz w:val="26"/>
          <w:lang w:val="lv-LV"/>
        </w:rPr>
        <w:t>Pilnvarotā institūcija</w:t>
      </w:r>
      <w:r w:rsidRPr="00A42AD1">
        <w:rPr>
          <w:color w:val="000000" w:themeColor="text1"/>
          <w:sz w:val="26"/>
          <w:lang w:val="lv-LV"/>
        </w:rPr>
        <w:t xml:space="preserve"> ir atzīta par maksātnespējīgu;</w:t>
      </w:r>
    </w:p>
    <w:p w:rsidR="007227FA" w:rsidRPr="008105EC" w:rsidRDefault="00A42AD1" w:rsidP="00FE6C23">
      <w:pPr>
        <w:pStyle w:val="Sarakstarindkopa"/>
        <w:numPr>
          <w:ilvl w:val="2"/>
          <w:numId w:val="38"/>
        </w:numPr>
        <w:ind w:left="1276" w:hanging="709"/>
        <w:jc w:val="both"/>
        <w:rPr>
          <w:color w:val="000000" w:themeColor="text1"/>
          <w:sz w:val="26"/>
          <w:lang w:val="lv-LV"/>
        </w:rPr>
      </w:pPr>
      <w:r w:rsidRPr="00A42AD1">
        <w:rPr>
          <w:color w:val="000000" w:themeColor="text1"/>
          <w:sz w:val="26"/>
          <w:lang w:val="lv-LV"/>
        </w:rPr>
        <w:t xml:space="preserve">šā </w:t>
      </w:r>
      <w:smartTag w:uri="schemas-tilde-lv/tildestengine" w:element="veidnes">
        <w:smartTagPr>
          <w:attr w:name="baseform" w:val="līgum|s"/>
          <w:attr w:name="id" w:val="-1"/>
          <w:attr w:name="text" w:val="Līguma"/>
        </w:smartTagPr>
        <w:r w:rsidRPr="00A42AD1">
          <w:rPr>
            <w:color w:val="000000" w:themeColor="text1"/>
            <w:sz w:val="26"/>
            <w:lang w:val="lv-LV"/>
          </w:rPr>
          <w:t>Līguma</w:t>
        </w:r>
      </w:smartTag>
      <w:r w:rsidRPr="00A42AD1">
        <w:rPr>
          <w:color w:val="000000" w:themeColor="text1"/>
          <w:sz w:val="26"/>
          <w:lang w:val="lv-LV"/>
        </w:rPr>
        <w:t xml:space="preserve"> noteikumi zaudē spēku atbilstoši normatīvajiem aktiem.</w:t>
      </w:r>
    </w:p>
    <w:p w:rsidR="007227FA" w:rsidRPr="008105EC" w:rsidRDefault="007227FA" w:rsidP="007227FA">
      <w:pPr>
        <w:ind w:firstLine="426"/>
        <w:jc w:val="both"/>
        <w:rPr>
          <w:color w:val="000000" w:themeColor="text1"/>
          <w:sz w:val="26"/>
          <w:lang w:val="lv-LV"/>
        </w:rPr>
      </w:pPr>
    </w:p>
    <w:p w:rsidR="00A42AD1" w:rsidRPr="00A42AD1" w:rsidRDefault="00A42AD1" w:rsidP="00A42AD1">
      <w:pPr>
        <w:pStyle w:val="Sarakstarindkopa"/>
        <w:numPr>
          <w:ilvl w:val="1"/>
          <w:numId w:val="38"/>
        </w:numPr>
        <w:ind w:left="567" w:hanging="567"/>
        <w:jc w:val="both"/>
        <w:rPr>
          <w:sz w:val="26"/>
          <w:lang w:val="lv-LV"/>
        </w:rPr>
      </w:pPr>
      <w:r w:rsidRPr="00A42AD1">
        <w:rPr>
          <w:i/>
          <w:sz w:val="26"/>
          <w:lang w:val="lv-LV"/>
        </w:rPr>
        <w:t>Pilnvarotā institūcija</w:t>
      </w:r>
      <w:r w:rsidRPr="00A42AD1">
        <w:rPr>
          <w:sz w:val="26"/>
          <w:lang w:val="lv-LV"/>
        </w:rPr>
        <w:t xml:space="preserve"> ne vēlāk kā 5 (piecu) darba dienu laikā pēc </w:t>
      </w:r>
      <w:smartTag w:uri="schemas-tilde-lv/tildestengine" w:element="veidnes">
        <w:smartTagPr>
          <w:attr w:name="baseform" w:val="līgum|s"/>
          <w:attr w:name="id" w:val="-1"/>
          <w:attr w:name="text" w:val="Līguma"/>
        </w:smartTagPr>
        <w:r w:rsidRPr="00A42AD1">
          <w:rPr>
            <w:sz w:val="26"/>
            <w:lang w:val="lv-LV"/>
          </w:rPr>
          <w:t>Līguma</w:t>
        </w:r>
      </w:smartTag>
      <w:r w:rsidRPr="00A42AD1">
        <w:rPr>
          <w:sz w:val="26"/>
          <w:lang w:val="lv-LV"/>
        </w:rPr>
        <w:t xml:space="preserve"> izbeigšanas:</w:t>
      </w:r>
    </w:p>
    <w:p w:rsidR="007227FA" w:rsidRPr="008105EC" w:rsidRDefault="00A42AD1" w:rsidP="00FE6C23">
      <w:pPr>
        <w:pStyle w:val="Sarakstarindkopa"/>
        <w:numPr>
          <w:ilvl w:val="2"/>
          <w:numId w:val="38"/>
        </w:numPr>
        <w:tabs>
          <w:tab w:val="left" w:pos="426"/>
        </w:tabs>
        <w:ind w:left="1276" w:hanging="709"/>
        <w:jc w:val="both"/>
        <w:rPr>
          <w:color w:val="000000" w:themeColor="text1"/>
          <w:sz w:val="26"/>
          <w:lang w:val="lv-LV"/>
        </w:rPr>
      </w:pPr>
      <w:r w:rsidRPr="00A42AD1">
        <w:rPr>
          <w:color w:val="000000" w:themeColor="text1"/>
          <w:sz w:val="26"/>
          <w:lang w:val="lv-LV"/>
        </w:rPr>
        <w:t>atmaksā valsts budžetā neizlietotos finanšu līdzekļus;</w:t>
      </w:r>
    </w:p>
    <w:p w:rsidR="007227FA" w:rsidRPr="008105EC" w:rsidRDefault="00A42AD1" w:rsidP="00FE6C23">
      <w:pPr>
        <w:pStyle w:val="Sarakstarindkopa"/>
        <w:numPr>
          <w:ilvl w:val="2"/>
          <w:numId w:val="38"/>
        </w:numPr>
        <w:tabs>
          <w:tab w:val="left" w:pos="426"/>
        </w:tabs>
        <w:ind w:left="1276" w:hanging="709"/>
        <w:jc w:val="both"/>
        <w:rPr>
          <w:color w:val="000000" w:themeColor="text1"/>
          <w:sz w:val="26"/>
          <w:lang w:val="lv-LV"/>
        </w:rPr>
      </w:pPr>
      <w:r w:rsidRPr="00A42AD1">
        <w:rPr>
          <w:color w:val="000000" w:themeColor="text1"/>
          <w:sz w:val="26"/>
          <w:lang w:val="lv-LV"/>
        </w:rPr>
        <w:t>nodod visu ar Pārvaldes uzdevuma veikšanu saistīto izstrādāto dokumentāciju un informāciju MINISTRIJAI;</w:t>
      </w:r>
    </w:p>
    <w:p w:rsidR="007227FA" w:rsidRPr="008105EC" w:rsidRDefault="00A42AD1" w:rsidP="00FE6C23">
      <w:pPr>
        <w:pStyle w:val="Sarakstarindkopa"/>
        <w:numPr>
          <w:ilvl w:val="2"/>
          <w:numId w:val="38"/>
        </w:numPr>
        <w:tabs>
          <w:tab w:val="left" w:pos="426"/>
        </w:tabs>
        <w:ind w:left="1276" w:hanging="709"/>
        <w:jc w:val="both"/>
        <w:rPr>
          <w:color w:val="000000" w:themeColor="text1"/>
          <w:sz w:val="26"/>
          <w:lang w:val="lv-LV"/>
        </w:rPr>
      </w:pPr>
      <w:r w:rsidRPr="00A42AD1">
        <w:rPr>
          <w:color w:val="000000" w:themeColor="text1"/>
          <w:sz w:val="26"/>
          <w:lang w:val="lv-LV"/>
        </w:rPr>
        <w:t>iesniedz MINISTRIJAI Līguma izpildes pārskatu.</w:t>
      </w:r>
    </w:p>
    <w:p w:rsidR="007227FA" w:rsidRPr="008105EC" w:rsidRDefault="007227FA" w:rsidP="007227FA">
      <w:pPr>
        <w:jc w:val="both"/>
        <w:rPr>
          <w:b/>
          <w:color w:val="000000" w:themeColor="text1"/>
          <w:sz w:val="26"/>
          <w:lang w:val="lv-LV"/>
        </w:rPr>
      </w:pPr>
    </w:p>
    <w:p w:rsidR="007227FA" w:rsidRPr="008105EC" w:rsidRDefault="00A42AD1" w:rsidP="00FE6C23">
      <w:pPr>
        <w:pStyle w:val="Sarakstarindkopa"/>
        <w:numPr>
          <w:ilvl w:val="0"/>
          <w:numId w:val="38"/>
        </w:numPr>
        <w:ind w:left="284" w:hanging="284"/>
        <w:jc w:val="center"/>
        <w:rPr>
          <w:b/>
          <w:color w:val="000000" w:themeColor="text1"/>
          <w:sz w:val="26"/>
          <w:lang w:val="lv-LV"/>
        </w:rPr>
      </w:pPr>
      <w:r w:rsidRPr="00A42AD1">
        <w:rPr>
          <w:b/>
          <w:color w:val="000000" w:themeColor="text1"/>
          <w:sz w:val="26"/>
          <w:lang w:val="lv-LV"/>
        </w:rPr>
        <w:t>Citi noteikumi</w:t>
      </w:r>
    </w:p>
    <w:p w:rsidR="007227FA" w:rsidRPr="008105EC" w:rsidRDefault="007227FA" w:rsidP="00832DF8">
      <w:pPr>
        <w:ind w:firstLine="360"/>
        <w:jc w:val="both"/>
        <w:rPr>
          <w:b/>
          <w:color w:val="000000" w:themeColor="text1"/>
          <w:sz w:val="26"/>
          <w:lang w:val="lv-LV"/>
        </w:rPr>
      </w:pPr>
    </w:p>
    <w:p w:rsidR="00146333" w:rsidRPr="008105EC" w:rsidRDefault="00A42AD1" w:rsidP="00832DF8">
      <w:pPr>
        <w:pStyle w:val="Sarakstarindkopa"/>
        <w:numPr>
          <w:ilvl w:val="1"/>
          <w:numId w:val="11"/>
        </w:numPr>
        <w:ind w:left="567" w:hanging="567"/>
        <w:jc w:val="both"/>
        <w:rPr>
          <w:color w:val="000000"/>
          <w:sz w:val="26"/>
          <w:lang w:val="lv-LV"/>
        </w:rPr>
      </w:pPr>
      <w:r w:rsidRPr="00A42AD1">
        <w:rPr>
          <w:color w:val="000000"/>
          <w:sz w:val="26"/>
          <w:lang w:val="lv-LV"/>
        </w:rPr>
        <w:t xml:space="preserve">Pušu attiecības, kas nav atrunātas šajā Līgumā, tiek regulētas saskaņā ar Latvijas Republikas normatīvajiem aktiem. </w:t>
      </w:r>
    </w:p>
    <w:p w:rsidR="00146333" w:rsidRPr="008105EC" w:rsidRDefault="00146333" w:rsidP="00832DF8">
      <w:pPr>
        <w:pStyle w:val="Sarakstarindkopa"/>
        <w:ind w:left="567"/>
        <w:jc w:val="both"/>
        <w:rPr>
          <w:color w:val="000000"/>
          <w:sz w:val="26"/>
          <w:lang w:val="lv-LV"/>
        </w:rPr>
      </w:pPr>
    </w:p>
    <w:p w:rsidR="00146333" w:rsidRPr="008105EC" w:rsidRDefault="00A42AD1" w:rsidP="00832DF8">
      <w:pPr>
        <w:pStyle w:val="Sarakstarindkopa"/>
        <w:numPr>
          <w:ilvl w:val="1"/>
          <w:numId w:val="11"/>
        </w:numPr>
        <w:ind w:left="567" w:hanging="567"/>
        <w:jc w:val="both"/>
        <w:rPr>
          <w:sz w:val="26"/>
          <w:lang w:val="lv-LV"/>
        </w:rPr>
      </w:pPr>
      <w:r w:rsidRPr="00A42AD1">
        <w:rPr>
          <w:sz w:val="26"/>
          <w:lang w:val="lv-LV"/>
        </w:rPr>
        <w:lastRenderedPageBreak/>
        <w:t xml:space="preserve">Ja kādai no Pusēm tiek mainīts juridiskais statuss, amatpersonu paraksta tiesības, īpašnieki, valdes priekšsēdētāji vai vadītāji, vai kādi Līgumā minētie Pušu rekvizīti, telefona numuri, e-pasta adreses u.c., tad tā par to ne vēlāk kā 3 (trīs) dienu laikā rakstiski paziņo otrai Pusei. </w:t>
      </w:r>
    </w:p>
    <w:p w:rsidR="00146333" w:rsidRPr="008105EC" w:rsidRDefault="00146333" w:rsidP="00832DF8">
      <w:pPr>
        <w:pStyle w:val="Sarakstarindkopa"/>
        <w:rPr>
          <w:sz w:val="26"/>
          <w:lang w:val="lv-LV"/>
        </w:rPr>
      </w:pPr>
    </w:p>
    <w:p w:rsidR="00146333" w:rsidRPr="008105EC" w:rsidRDefault="00A42AD1" w:rsidP="00832DF8">
      <w:pPr>
        <w:pStyle w:val="Sarakstarindkopa"/>
        <w:numPr>
          <w:ilvl w:val="1"/>
          <w:numId w:val="11"/>
        </w:numPr>
        <w:ind w:left="567" w:hanging="567"/>
        <w:jc w:val="both"/>
        <w:rPr>
          <w:color w:val="000000"/>
          <w:sz w:val="26"/>
          <w:lang w:val="lv-LV"/>
        </w:rPr>
      </w:pPr>
      <w:r w:rsidRPr="00A42AD1">
        <w:rPr>
          <w:color w:val="000000"/>
          <w:sz w:val="26"/>
          <w:lang w:val="lv-LV"/>
        </w:rPr>
        <w:t>Visus strīdus un domstarpības, kas varētu rasties, izpildot Pārvaldes uzdevumu, Puses risina sarunu ceļā. Ja Puses nevar vienoties, strīdu izskata Latvijas Republikā spēkā esošajos normatīvajos aktos noteiktajā kārtībā.</w:t>
      </w:r>
    </w:p>
    <w:p w:rsidR="00832DF8" w:rsidRPr="008105EC" w:rsidRDefault="00832DF8" w:rsidP="00832DF8">
      <w:pPr>
        <w:pStyle w:val="Sarakstarindkopa"/>
        <w:rPr>
          <w:color w:val="000000"/>
          <w:sz w:val="26"/>
          <w:lang w:val="lv-LV"/>
        </w:rPr>
      </w:pPr>
    </w:p>
    <w:p w:rsidR="00146333" w:rsidRPr="008105EC" w:rsidRDefault="00A42AD1" w:rsidP="00832DF8">
      <w:pPr>
        <w:pStyle w:val="ParastaisWeb"/>
        <w:numPr>
          <w:ilvl w:val="1"/>
          <w:numId w:val="11"/>
        </w:numPr>
        <w:spacing w:before="0" w:beforeAutospacing="0" w:after="0" w:afterAutospacing="0"/>
        <w:ind w:left="567" w:hanging="567"/>
        <w:jc w:val="both"/>
        <w:rPr>
          <w:color w:val="000000"/>
          <w:sz w:val="26"/>
        </w:rPr>
      </w:pPr>
      <w:r w:rsidRPr="00A42AD1">
        <w:rPr>
          <w:color w:val="000000"/>
          <w:sz w:val="26"/>
        </w:rPr>
        <w:t xml:space="preserve">Līgums ar  2 (diviem) pielikumiem sastādīts 2 (divos) eksemplāros latviešu valodā, katrs uz </w:t>
      </w:r>
      <w:r w:rsidR="00EB0326">
        <w:rPr>
          <w:color w:val="000000"/>
          <w:sz w:val="26"/>
          <w:szCs w:val="26"/>
        </w:rPr>
        <w:t>10</w:t>
      </w:r>
      <w:r w:rsidR="00ED4D91" w:rsidRPr="008105EC">
        <w:rPr>
          <w:color w:val="000000"/>
          <w:sz w:val="26"/>
          <w:szCs w:val="26"/>
        </w:rPr>
        <w:t xml:space="preserve"> (</w:t>
      </w:r>
      <w:r w:rsidR="00EB0326">
        <w:rPr>
          <w:color w:val="000000"/>
          <w:sz w:val="26"/>
          <w:szCs w:val="26"/>
        </w:rPr>
        <w:t>desmit</w:t>
      </w:r>
      <w:r w:rsidRPr="00A42AD1">
        <w:rPr>
          <w:color w:val="000000"/>
          <w:sz w:val="26"/>
        </w:rPr>
        <w:t>) lapām, pa 1 (vienam) eksemplāram katrai Pusei. Abiem Līguma eksemplāriem ir vienāds juridiskais spēks.</w:t>
      </w:r>
    </w:p>
    <w:p w:rsidR="007227FA" w:rsidRPr="008105EC" w:rsidRDefault="007227FA" w:rsidP="00D44425">
      <w:pPr>
        <w:pStyle w:val="ParastaisWeb"/>
        <w:spacing w:before="0" w:beforeAutospacing="0" w:after="0" w:afterAutospacing="0"/>
        <w:jc w:val="both"/>
        <w:rPr>
          <w:color w:val="000000" w:themeColor="text1"/>
          <w:sz w:val="26"/>
        </w:rPr>
      </w:pPr>
    </w:p>
    <w:p w:rsidR="007227FA" w:rsidRPr="008105EC" w:rsidRDefault="00A42AD1" w:rsidP="00FE6C23">
      <w:pPr>
        <w:pStyle w:val="Sarakstarindkopa"/>
        <w:numPr>
          <w:ilvl w:val="0"/>
          <w:numId w:val="38"/>
        </w:numPr>
        <w:ind w:left="284" w:hanging="284"/>
        <w:jc w:val="center"/>
        <w:rPr>
          <w:b/>
          <w:sz w:val="26"/>
          <w:lang w:val="lv-LV"/>
        </w:rPr>
      </w:pPr>
      <w:r w:rsidRPr="00A42AD1">
        <w:rPr>
          <w:b/>
          <w:sz w:val="26"/>
          <w:lang w:val="lv-LV"/>
        </w:rPr>
        <w:t>Pušu juridiskās adreses un rekvizīti</w:t>
      </w:r>
    </w:p>
    <w:p w:rsidR="007227FA" w:rsidRPr="008105EC" w:rsidRDefault="007227FA" w:rsidP="007227FA">
      <w:pPr>
        <w:ind w:left="540" w:hanging="540"/>
        <w:jc w:val="center"/>
        <w:rPr>
          <w:b/>
          <w:sz w:val="26"/>
          <w:lang w:val="lv-LV"/>
        </w:rPr>
      </w:pPr>
    </w:p>
    <w:tbl>
      <w:tblPr>
        <w:tblW w:w="9286" w:type="dxa"/>
        <w:tblCellMar>
          <w:left w:w="0" w:type="dxa"/>
          <w:right w:w="0" w:type="dxa"/>
        </w:tblCellMar>
        <w:tblLook w:val="0000"/>
      </w:tblPr>
      <w:tblGrid>
        <w:gridCol w:w="4608"/>
        <w:gridCol w:w="4678"/>
      </w:tblGrid>
      <w:tr w:rsidR="007227FA" w:rsidRPr="008105EC" w:rsidTr="00415226">
        <w:tc>
          <w:tcPr>
            <w:tcW w:w="4608" w:type="dxa"/>
            <w:tcBorders>
              <w:top w:val="nil"/>
              <w:left w:val="nil"/>
              <w:bottom w:val="nil"/>
              <w:right w:val="single" w:sz="8" w:space="0" w:color="auto"/>
            </w:tcBorders>
            <w:tcMar>
              <w:top w:w="0" w:type="dxa"/>
              <w:left w:w="108" w:type="dxa"/>
              <w:bottom w:w="0" w:type="dxa"/>
              <w:right w:w="108" w:type="dxa"/>
            </w:tcMar>
          </w:tcPr>
          <w:p w:rsidR="007227FA" w:rsidRPr="008105EC" w:rsidRDefault="00A42AD1" w:rsidP="00415226">
            <w:pPr>
              <w:jc w:val="both"/>
              <w:rPr>
                <w:b/>
                <w:sz w:val="26"/>
                <w:lang w:val="lv-LV"/>
              </w:rPr>
            </w:pPr>
            <w:r w:rsidRPr="00A42AD1">
              <w:rPr>
                <w:b/>
                <w:sz w:val="26"/>
                <w:lang w:val="lv-LV"/>
              </w:rPr>
              <w:t>Latvijas Republikas Kultūras ministrija</w:t>
            </w:r>
          </w:p>
          <w:p w:rsidR="007227FA" w:rsidRPr="008105EC" w:rsidRDefault="00A42AD1" w:rsidP="00415226">
            <w:pPr>
              <w:jc w:val="both"/>
              <w:rPr>
                <w:sz w:val="26"/>
                <w:lang w:val="lv-LV"/>
              </w:rPr>
            </w:pPr>
            <w:r w:rsidRPr="00A42AD1">
              <w:rPr>
                <w:sz w:val="26"/>
                <w:lang w:val="lv-LV"/>
              </w:rPr>
              <w:t>K.Valdemāra iela 11a, Rīga, LV-1364</w:t>
            </w:r>
          </w:p>
          <w:p w:rsidR="007227FA" w:rsidRPr="008105EC" w:rsidRDefault="00A42AD1" w:rsidP="00415226">
            <w:pPr>
              <w:jc w:val="both"/>
              <w:rPr>
                <w:sz w:val="26"/>
                <w:lang w:val="lv-LV"/>
              </w:rPr>
            </w:pPr>
            <w:r w:rsidRPr="00A42AD1">
              <w:rPr>
                <w:sz w:val="26"/>
                <w:lang w:val="lv-LV"/>
              </w:rPr>
              <w:t>Reģ. Nr. 90000042963</w:t>
            </w:r>
          </w:p>
          <w:p w:rsidR="007227FA" w:rsidRPr="008105EC" w:rsidRDefault="00A42AD1" w:rsidP="00415226">
            <w:pPr>
              <w:jc w:val="both"/>
              <w:rPr>
                <w:sz w:val="26"/>
                <w:lang w:val="lv-LV"/>
              </w:rPr>
            </w:pPr>
            <w:r w:rsidRPr="00A42AD1">
              <w:rPr>
                <w:sz w:val="26"/>
                <w:lang w:val="lv-LV"/>
              </w:rPr>
              <w:t xml:space="preserve">Valsts kase </w:t>
            </w:r>
          </w:p>
          <w:p w:rsidR="007227FA" w:rsidRPr="008105EC" w:rsidRDefault="00A42AD1" w:rsidP="00415226">
            <w:pPr>
              <w:jc w:val="both"/>
              <w:rPr>
                <w:sz w:val="26"/>
                <w:lang w:val="lv-LV"/>
              </w:rPr>
            </w:pPr>
            <w:r w:rsidRPr="00A42AD1">
              <w:rPr>
                <w:sz w:val="26"/>
                <w:lang w:val="lv-LV"/>
              </w:rPr>
              <w:t>Kods: TRELLV22</w:t>
            </w:r>
          </w:p>
          <w:p w:rsidR="007227FA" w:rsidRPr="008105EC" w:rsidRDefault="00A42AD1" w:rsidP="00415226">
            <w:pPr>
              <w:jc w:val="both"/>
              <w:rPr>
                <w:sz w:val="26"/>
                <w:lang w:val="lv-LV"/>
              </w:rPr>
            </w:pPr>
            <w:r w:rsidRPr="00A42AD1">
              <w:rPr>
                <w:sz w:val="26"/>
                <w:lang w:val="lv-LV"/>
              </w:rPr>
              <w:t>Konts: LV84TREL2220511063000</w:t>
            </w:r>
          </w:p>
          <w:p w:rsidR="00760E75" w:rsidRPr="008105EC" w:rsidRDefault="00760E75" w:rsidP="00415226">
            <w:pPr>
              <w:jc w:val="both"/>
              <w:rPr>
                <w:sz w:val="26"/>
                <w:lang w:val="lv-LV"/>
              </w:rPr>
            </w:pPr>
          </w:p>
          <w:p w:rsidR="007227FA" w:rsidRPr="008105EC" w:rsidRDefault="00A42AD1" w:rsidP="00415226">
            <w:pPr>
              <w:rPr>
                <w:sz w:val="26"/>
                <w:lang w:val="lv-LV"/>
              </w:rPr>
            </w:pPr>
            <w:r w:rsidRPr="00A42AD1">
              <w:rPr>
                <w:sz w:val="26"/>
                <w:lang w:val="lv-LV"/>
              </w:rPr>
              <w:t>______________________________</w:t>
            </w:r>
          </w:p>
        </w:tc>
        <w:tc>
          <w:tcPr>
            <w:tcW w:w="4678" w:type="dxa"/>
            <w:tcBorders>
              <w:top w:val="nil"/>
              <w:left w:val="nil"/>
              <w:bottom w:val="nil"/>
              <w:right w:val="nil"/>
            </w:tcBorders>
            <w:tcMar>
              <w:top w:w="0" w:type="dxa"/>
              <w:left w:w="108" w:type="dxa"/>
              <w:bottom w:w="0" w:type="dxa"/>
              <w:right w:w="108" w:type="dxa"/>
            </w:tcMar>
          </w:tcPr>
          <w:p w:rsidR="007227FA" w:rsidRPr="008105EC" w:rsidRDefault="00A42AD1" w:rsidP="00415226">
            <w:pPr>
              <w:rPr>
                <w:b/>
                <w:sz w:val="26"/>
                <w:lang w:val="lv-LV"/>
              </w:rPr>
            </w:pPr>
            <w:r w:rsidRPr="00A42AD1">
              <w:rPr>
                <w:b/>
                <w:sz w:val="26"/>
                <w:lang w:val="lv-LV"/>
              </w:rPr>
              <w:t>Nodibinājums „Pasaules latviešu mākslas centrs”</w:t>
            </w:r>
          </w:p>
          <w:p w:rsidR="007227FA" w:rsidRPr="008105EC" w:rsidRDefault="00A42AD1" w:rsidP="00415226">
            <w:pPr>
              <w:rPr>
                <w:sz w:val="26"/>
                <w:lang w:val="lv-LV"/>
              </w:rPr>
            </w:pPr>
            <w:r w:rsidRPr="00A42AD1">
              <w:rPr>
                <w:sz w:val="26"/>
                <w:lang w:val="lv-LV"/>
              </w:rPr>
              <w:t>Elizabetes iela 15 – 1, Rīga, LV-1010</w:t>
            </w:r>
          </w:p>
          <w:p w:rsidR="007227FA" w:rsidRPr="008105EC" w:rsidRDefault="00A42AD1" w:rsidP="00415226">
            <w:pPr>
              <w:rPr>
                <w:sz w:val="26"/>
                <w:lang w:val="lv-LV"/>
              </w:rPr>
            </w:pPr>
            <w:r w:rsidRPr="00A42AD1">
              <w:rPr>
                <w:sz w:val="26"/>
                <w:lang w:val="lv-LV"/>
              </w:rPr>
              <w:t>Reģ. Nr. 40008174687</w:t>
            </w:r>
          </w:p>
          <w:p w:rsidR="007227FA" w:rsidRPr="008105EC" w:rsidRDefault="007227FA" w:rsidP="00415226">
            <w:pPr>
              <w:rPr>
                <w:sz w:val="26"/>
                <w:lang w:val="lv-LV"/>
              </w:rPr>
            </w:pPr>
          </w:p>
          <w:p w:rsidR="007227FA" w:rsidRPr="008105EC" w:rsidRDefault="007227FA" w:rsidP="00415226">
            <w:pPr>
              <w:rPr>
                <w:sz w:val="26"/>
                <w:lang w:val="lv-LV"/>
              </w:rPr>
            </w:pPr>
          </w:p>
          <w:p w:rsidR="007227FA" w:rsidRDefault="007227FA" w:rsidP="00415226">
            <w:pPr>
              <w:rPr>
                <w:sz w:val="26"/>
                <w:szCs w:val="26"/>
                <w:lang w:val="lv-LV"/>
              </w:rPr>
            </w:pPr>
          </w:p>
          <w:p w:rsidR="008105EC" w:rsidRPr="008105EC" w:rsidRDefault="008105EC" w:rsidP="00415226">
            <w:pPr>
              <w:rPr>
                <w:sz w:val="26"/>
                <w:lang w:val="lv-LV"/>
              </w:rPr>
            </w:pPr>
          </w:p>
          <w:p w:rsidR="007227FA" w:rsidRPr="008105EC" w:rsidRDefault="00A42AD1" w:rsidP="00415226">
            <w:pPr>
              <w:rPr>
                <w:sz w:val="26"/>
                <w:lang w:val="lv-LV"/>
              </w:rPr>
            </w:pPr>
            <w:r w:rsidRPr="00A42AD1">
              <w:rPr>
                <w:sz w:val="26"/>
                <w:lang w:val="lv-LV"/>
              </w:rPr>
              <w:t>______________________________</w:t>
            </w:r>
          </w:p>
        </w:tc>
      </w:tr>
      <w:tr w:rsidR="007227FA" w:rsidRPr="008105EC" w:rsidTr="00415226">
        <w:tc>
          <w:tcPr>
            <w:tcW w:w="4608" w:type="dxa"/>
            <w:tcBorders>
              <w:top w:val="nil"/>
              <w:left w:val="nil"/>
              <w:bottom w:val="nil"/>
              <w:right w:val="single" w:sz="8" w:space="0" w:color="auto"/>
            </w:tcBorders>
            <w:tcMar>
              <w:top w:w="0" w:type="dxa"/>
              <w:left w:w="108" w:type="dxa"/>
              <w:bottom w:w="0" w:type="dxa"/>
              <w:right w:w="108" w:type="dxa"/>
            </w:tcMar>
          </w:tcPr>
          <w:p w:rsidR="007227FA" w:rsidRPr="008105EC" w:rsidRDefault="00A42AD1" w:rsidP="00415226">
            <w:pPr>
              <w:jc w:val="both"/>
              <w:rPr>
                <w:sz w:val="26"/>
                <w:lang w:val="lv-LV"/>
              </w:rPr>
            </w:pPr>
            <w:r w:rsidRPr="00A42AD1">
              <w:rPr>
                <w:sz w:val="26"/>
                <w:lang w:val="lv-LV"/>
              </w:rPr>
              <w:t xml:space="preserve">                  D.Vilsone</w:t>
            </w:r>
          </w:p>
        </w:tc>
        <w:tc>
          <w:tcPr>
            <w:tcW w:w="4678" w:type="dxa"/>
            <w:tcBorders>
              <w:top w:val="nil"/>
              <w:left w:val="nil"/>
              <w:bottom w:val="nil"/>
              <w:right w:val="nil"/>
            </w:tcBorders>
            <w:tcMar>
              <w:top w:w="0" w:type="dxa"/>
              <w:left w:w="108" w:type="dxa"/>
              <w:bottom w:w="0" w:type="dxa"/>
              <w:right w:w="108" w:type="dxa"/>
            </w:tcMar>
          </w:tcPr>
          <w:p w:rsidR="007227FA" w:rsidRPr="008105EC" w:rsidRDefault="00A42AD1" w:rsidP="00ED4D91">
            <w:pPr>
              <w:jc w:val="center"/>
              <w:rPr>
                <w:sz w:val="26"/>
                <w:lang w:val="lv-LV"/>
              </w:rPr>
            </w:pPr>
            <w:r w:rsidRPr="00A42AD1">
              <w:rPr>
                <w:sz w:val="26"/>
                <w:lang w:val="lv-LV"/>
              </w:rPr>
              <w:t>D.Mjartāns</w:t>
            </w:r>
          </w:p>
        </w:tc>
      </w:tr>
    </w:tbl>
    <w:p w:rsidR="00412AC1" w:rsidRPr="008105EC" w:rsidRDefault="00412AC1" w:rsidP="0012514B">
      <w:pPr>
        <w:jc w:val="center"/>
        <w:rPr>
          <w:sz w:val="26"/>
          <w:lang w:val="lv-LV"/>
        </w:rPr>
      </w:pPr>
    </w:p>
    <w:p w:rsidR="00412AC1" w:rsidRPr="008105EC" w:rsidRDefault="00A42AD1">
      <w:pPr>
        <w:spacing w:after="200" w:line="276" w:lineRule="auto"/>
        <w:rPr>
          <w:sz w:val="26"/>
          <w:lang w:val="lv-LV"/>
        </w:rPr>
      </w:pPr>
      <w:r w:rsidRPr="00A42AD1">
        <w:rPr>
          <w:sz w:val="26"/>
          <w:lang w:val="lv-LV"/>
        </w:rPr>
        <w:br w:type="page"/>
      </w:r>
    </w:p>
    <w:p w:rsidR="00412AC1" w:rsidRPr="00DB41F3" w:rsidRDefault="00412AC1" w:rsidP="00412AC1">
      <w:pPr>
        <w:jc w:val="right"/>
        <w:rPr>
          <w:lang w:val="lv-LV"/>
        </w:rPr>
      </w:pPr>
      <w:r w:rsidRPr="00DB41F3">
        <w:rPr>
          <w:lang w:val="lv-LV"/>
        </w:rPr>
        <w:lastRenderedPageBreak/>
        <w:t>Pielikums Nr.1</w:t>
      </w:r>
    </w:p>
    <w:p w:rsidR="00412AC1" w:rsidRPr="00DB41F3" w:rsidRDefault="006234C5" w:rsidP="00412AC1">
      <w:pPr>
        <w:jc w:val="right"/>
        <w:rPr>
          <w:lang w:val="lv-LV"/>
        </w:rPr>
      </w:pPr>
      <w:r>
        <w:rPr>
          <w:lang w:val="lv-LV"/>
        </w:rPr>
        <w:t>2019.gada ___.</w:t>
      </w:r>
      <w:r w:rsidR="008105EC">
        <w:rPr>
          <w:lang w:val="lv-LV"/>
        </w:rPr>
        <w:t>jūnija</w:t>
      </w:r>
    </w:p>
    <w:p w:rsidR="00412AC1" w:rsidRPr="00DB41F3" w:rsidRDefault="00412AC1" w:rsidP="00412AC1">
      <w:pPr>
        <w:jc w:val="right"/>
        <w:rPr>
          <w:lang w:val="lv-LV"/>
        </w:rPr>
      </w:pPr>
      <w:r w:rsidRPr="00DB41F3">
        <w:rPr>
          <w:lang w:val="lv-LV"/>
        </w:rPr>
        <w:t>līdzdarbības līgumam Nr.2.5.-8-____</w:t>
      </w:r>
    </w:p>
    <w:p w:rsidR="00412AC1" w:rsidRPr="00DB41F3" w:rsidRDefault="00412AC1" w:rsidP="00412AC1">
      <w:pPr>
        <w:jc w:val="right"/>
        <w:outlineLvl w:val="0"/>
        <w:rPr>
          <w:b/>
          <w:lang w:val="lv-LV"/>
        </w:rPr>
      </w:pPr>
    </w:p>
    <w:p w:rsidR="00412AC1" w:rsidRPr="008105EC" w:rsidRDefault="00A42AD1" w:rsidP="00ED4D91">
      <w:pPr>
        <w:jc w:val="center"/>
        <w:rPr>
          <w:b/>
          <w:sz w:val="26"/>
          <w:lang w:val="lv-LV"/>
        </w:rPr>
      </w:pPr>
      <w:r w:rsidRPr="00A42AD1">
        <w:rPr>
          <w:b/>
          <w:color w:val="000000"/>
          <w:sz w:val="26"/>
          <w:lang w:val="lv-LV"/>
        </w:rPr>
        <w:t xml:space="preserve">Nodibinājuma „Pasaules latviešu mākslas centrs” </w:t>
      </w:r>
      <w:r w:rsidRPr="00A42AD1">
        <w:rPr>
          <w:b/>
          <w:sz w:val="26"/>
          <w:lang w:val="lv-LV"/>
        </w:rPr>
        <w:t>valsts pārvaldes uzdevuma īstenošanai nepieciešamo izdevumu tāme 2019.gadam</w:t>
      </w:r>
    </w:p>
    <w:p w:rsidR="00412AC1" w:rsidRPr="00DB41F3" w:rsidRDefault="00412AC1" w:rsidP="00412AC1">
      <w:pPr>
        <w:jc w:val="center"/>
        <w:rPr>
          <w:b/>
          <w:bCs/>
          <w:lang w:val="lv-LV"/>
        </w:rPr>
      </w:pPr>
    </w:p>
    <w:tbl>
      <w:tblPr>
        <w:tblW w:w="5000" w:type="pct"/>
        <w:jc w:val="center"/>
        <w:tblLook w:val="04A0"/>
      </w:tblPr>
      <w:tblGrid>
        <w:gridCol w:w="943"/>
        <w:gridCol w:w="2686"/>
        <w:gridCol w:w="1356"/>
        <w:gridCol w:w="1031"/>
        <w:gridCol w:w="2095"/>
        <w:gridCol w:w="1176"/>
      </w:tblGrid>
      <w:tr w:rsidR="00412AC1" w:rsidRPr="00DB41F3" w:rsidTr="001D5795">
        <w:trPr>
          <w:trHeight w:val="1031"/>
          <w:jc w:val="center"/>
        </w:trPr>
        <w:tc>
          <w:tcPr>
            <w:tcW w:w="508"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412AC1" w:rsidRPr="00DB41F3" w:rsidRDefault="00412AC1" w:rsidP="00412AC1">
            <w:pPr>
              <w:jc w:val="center"/>
              <w:rPr>
                <w:b/>
                <w:bCs/>
                <w:lang w:val="lv-LV"/>
              </w:rPr>
            </w:pPr>
            <w:r w:rsidRPr="00DB41F3">
              <w:rPr>
                <w:b/>
                <w:bCs/>
                <w:lang w:val="lv-LV"/>
              </w:rPr>
              <w:t>Nr.p.k.</w:t>
            </w:r>
          </w:p>
        </w:tc>
        <w:tc>
          <w:tcPr>
            <w:tcW w:w="1446"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412AC1" w:rsidRPr="00DB41F3" w:rsidRDefault="00412AC1" w:rsidP="00412AC1">
            <w:pPr>
              <w:jc w:val="center"/>
              <w:rPr>
                <w:b/>
                <w:bCs/>
                <w:lang w:val="lv-LV"/>
              </w:rPr>
            </w:pPr>
            <w:r w:rsidRPr="00DB41F3">
              <w:rPr>
                <w:b/>
                <w:bCs/>
                <w:lang w:val="lv-LV"/>
              </w:rPr>
              <w:t>Pozīcijas nosaukums</w:t>
            </w:r>
          </w:p>
        </w:tc>
        <w:tc>
          <w:tcPr>
            <w:tcW w:w="730" w:type="pct"/>
            <w:tcBorders>
              <w:top w:val="single" w:sz="4" w:space="0" w:color="auto"/>
              <w:left w:val="single" w:sz="4" w:space="0" w:color="auto"/>
              <w:bottom w:val="single" w:sz="4" w:space="0" w:color="000000"/>
              <w:right w:val="single" w:sz="4" w:space="0" w:color="auto"/>
            </w:tcBorders>
            <w:shd w:val="clear" w:color="auto" w:fill="F2F2F2"/>
            <w:vAlign w:val="center"/>
            <w:hideMark/>
          </w:tcPr>
          <w:p w:rsidR="00412AC1" w:rsidRPr="00DB41F3" w:rsidRDefault="00412AC1" w:rsidP="00412AC1">
            <w:pPr>
              <w:jc w:val="center"/>
              <w:rPr>
                <w:b/>
                <w:bCs/>
                <w:lang w:val="lv-LV"/>
              </w:rPr>
            </w:pPr>
            <w:r w:rsidRPr="00DB41F3">
              <w:rPr>
                <w:b/>
                <w:bCs/>
                <w:lang w:val="lv-LV"/>
              </w:rPr>
              <w:t>Vienība</w:t>
            </w:r>
          </w:p>
        </w:tc>
        <w:tc>
          <w:tcPr>
            <w:tcW w:w="555" w:type="pct"/>
            <w:tcBorders>
              <w:top w:val="single" w:sz="4" w:space="0" w:color="auto"/>
              <w:left w:val="single" w:sz="4" w:space="0" w:color="auto"/>
              <w:bottom w:val="single" w:sz="4" w:space="0" w:color="000000"/>
              <w:right w:val="single" w:sz="4" w:space="0" w:color="auto"/>
            </w:tcBorders>
            <w:shd w:val="clear" w:color="auto" w:fill="F2F2F2"/>
            <w:vAlign w:val="center"/>
            <w:hideMark/>
          </w:tcPr>
          <w:p w:rsidR="00412AC1" w:rsidRPr="00DB41F3" w:rsidRDefault="00412AC1" w:rsidP="00412AC1">
            <w:pPr>
              <w:jc w:val="center"/>
              <w:rPr>
                <w:b/>
                <w:bCs/>
                <w:lang w:val="lv-LV"/>
              </w:rPr>
            </w:pPr>
            <w:r w:rsidRPr="00DB41F3">
              <w:rPr>
                <w:b/>
                <w:bCs/>
                <w:lang w:val="lv-LV"/>
              </w:rPr>
              <w:t>Vienību skaits</w:t>
            </w:r>
          </w:p>
        </w:tc>
        <w:tc>
          <w:tcPr>
            <w:tcW w:w="1128" w:type="pct"/>
            <w:tcBorders>
              <w:top w:val="single" w:sz="4" w:space="0" w:color="auto"/>
              <w:left w:val="single" w:sz="4" w:space="0" w:color="auto"/>
              <w:bottom w:val="single" w:sz="4" w:space="0" w:color="000000"/>
              <w:right w:val="single" w:sz="4" w:space="0" w:color="auto"/>
            </w:tcBorders>
            <w:shd w:val="clear" w:color="auto" w:fill="F2F2F2"/>
            <w:vAlign w:val="center"/>
            <w:hideMark/>
          </w:tcPr>
          <w:p w:rsidR="00412AC1" w:rsidRPr="00DB41F3" w:rsidRDefault="00412AC1" w:rsidP="00412AC1">
            <w:pPr>
              <w:jc w:val="center"/>
              <w:rPr>
                <w:b/>
                <w:bCs/>
                <w:lang w:val="lv-LV"/>
              </w:rPr>
            </w:pPr>
            <w:r w:rsidRPr="00DB41F3">
              <w:rPr>
                <w:b/>
                <w:bCs/>
                <w:lang w:val="lv-LV"/>
              </w:rPr>
              <w:t>Vienības izmaksas</w:t>
            </w:r>
            <w:r w:rsidRPr="00DB41F3">
              <w:rPr>
                <w:b/>
                <w:bCs/>
                <w:lang w:val="lv-LV"/>
              </w:rPr>
              <w:br/>
              <w:t>(</w:t>
            </w:r>
            <w:r w:rsidRPr="00DB41F3">
              <w:rPr>
                <w:b/>
                <w:bCs/>
                <w:i/>
                <w:lang w:val="lv-LV"/>
              </w:rPr>
              <w:t>euro</w:t>
            </w:r>
            <w:r w:rsidRPr="00DB41F3">
              <w:rPr>
                <w:b/>
                <w:bCs/>
                <w:lang w:val="lv-LV"/>
              </w:rPr>
              <w:t>)</w:t>
            </w:r>
          </w:p>
        </w:tc>
        <w:tc>
          <w:tcPr>
            <w:tcW w:w="633" w:type="pct"/>
            <w:tcBorders>
              <w:top w:val="single" w:sz="4" w:space="0" w:color="auto"/>
              <w:left w:val="single" w:sz="4" w:space="0" w:color="auto"/>
              <w:bottom w:val="single" w:sz="4" w:space="0" w:color="000000"/>
              <w:right w:val="single" w:sz="4" w:space="0" w:color="auto"/>
            </w:tcBorders>
            <w:shd w:val="clear" w:color="auto" w:fill="F2F2F2"/>
            <w:vAlign w:val="center"/>
            <w:hideMark/>
          </w:tcPr>
          <w:p w:rsidR="00412AC1" w:rsidRPr="00DB41F3" w:rsidRDefault="00412AC1" w:rsidP="00412AC1">
            <w:pPr>
              <w:jc w:val="center"/>
              <w:rPr>
                <w:b/>
                <w:bCs/>
                <w:lang w:val="lv-LV"/>
              </w:rPr>
            </w:pPr>
            <w:r w:rsidRPr="00DB41F3">
              <w:rPr>
                <w:b/>
                <w:bCs/>
                <w:lang w:val="lv-LV"/>
              </w:rPr>
              <w:t>Kopējās izmaksas (</w:t>
            </w:r>
            <w:r w:rsidRPr="00DB41F3">
              <w:rPr>
                <w:b/>
                <w:bCs/>
                <w:i/>
                <w:lang w:val="lv-LV"/>
              </w:rPr>
              <w:t>euro</w:t>
            </w:r>
            <w:r w:rsidRPr="00DB41F3">
              <w:rPr>
                <w:b/>
                <w:bCs/>
                <w:lang w:val="lv-LV"/>
              </w:rPr>
              <w:t>)</w:t>
            </w:r>
          </w:p>
        </w:tc>
      </w:tr>
      <w:tr w:rsidR="00ED4D91" w:rsidRPr="00DB41F3" w:rsidTr="001D5795">
        <w:trPr>
          <w:trHeight w:val="706"/>
          <w:jc w:val="center"/>
        </w:trPr>
        <w:tc>
          <w:tcPr>
            <w:tcW w:w="508"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ED4D91" w:rsidRPr="00DB41F3" w:rsidRDefault="00ED4D91" w:rsidP="001D5795">
            <w:pPr>
              <w:jc w:val="center"/>
              <w:rPr>
                <w:b/>
                <w:bCs/>
                <w:lang w:val="lv-LV"/>
              </w:rPr>
            </w:pPr>
            <w:r>
              <w:rPr>
                <w:b/>
                <w:bCs/>
                <w:lang w:val="lv-LV"/>
              </w:rPr>
              <w:t>1.</w:t>
            </w:r>
          </w:p>
        </w:tc>
        <w:tc>
          <w:tcPr>
            <w:tcW w:w="1446"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ED4D91" w:rsidRPr="00DB41F3" w:rsidRDefault="00ED4D91" w:rsidP="00ED4D91">
            <w:pPr>
              <w:jc w:val="both"/>
              <w:rPr>
                <w:b/>
                <w:bCs/>
                <w:lang w:val="lv-LV"/>
              </w:rPr>
            </w:pPr>
            <w:r w:rsidRPr="00DB41F3">
              <w:rPr>
                <w:b/>
                <w:bCs/>
                <w:lang w:val="lv-LV"/>
              </w:rPr>
              <w:t>Finansējums valsts pārvaldes uzdevuma īstenošanas ietvaros plānotajiem pasākumiem</w:t>
            </w:r>
          </w:p>
        </w:tc>
        <w:tc>
          <w:tcPr>
            <w:tcW w:w="730" w:type="pct"/>
            <w:tcBorders>
              <w:top w:val="nil"/>
              <w:left w:val="nil"/>
              <w:bottom w:val="single" w:sz="4" w:space="0" w:color="auto"/>
              <w:right w:val="single" w:sz="4" w:space="0" w:color="auto"/>
            </w:tcBorders>
            <w:shd w:val="clear" w:color="auto" w:fill="F2F2F2" w:themeFill="background1" w:themeFillShade="F2"/>
            <w:vAlign w:val="center"/>
            <w:hideMark/>
          </w:tcPr>
          <w:p w:rsidR="00ED4D91" w:rsidRPr="00DB41F3" w:rsidRDefault="00ED4D91" w:rsidP="001D5795">
            <w:pPr>
              <w:rPr>
                <w:rFonts w:eastAsia="Arial Unicode MS"/>
                <w:lang w:val="lv-LV" w:eastAsia="lv-LV"/>
              </w:rPr>
            </w:pPr>
          </w:p>
        </w:tc>
        <w:tc>
          <w:tcPr>
            <w:tcW w:w="555" w:type="pct"/>
            <w:tcBorders>
              <w:top w:val="nil"/>
              <w:left w:val="nil"/>
              <w:bottom w:val="single" w:sz="4" w:space="0" w:color="auto"/>
              <w:right w:val="single" w:sz="4" w:space="0" w:color="auto"/>
            </w:tcBorders>
            <w:shd w:val="clear" w:color="auto" w:fill="F2F2F2" w:themeFill="background1" w:themeFillShade="F2"/>
            <w:vAlign w:val="center"/>
            <w:hideMark/>
          </w:tcPr>
          <w:p w:rsidR="00ED4D91" w:rsidRPr="00DB41F3" w:rsidRDefault="00ED4D91" w:rsidP="001D5795">
            <w:pPr>
              <w:rPr>
                <w:rFonts w:eastAsia="Arial Unicode MS"/>
                <w:lang w:val="lv-LV" w:eastAsia="lv-LV"/>
              </w:rPr>
            </w:pPr>
          </w:p>
        </w:tc>
        <w:tc>
          <w:tcPr>
            <w:tcW w:w="1128" w:type="pct"/>
            <w:tcBorders>
              <w:top w:val="nil"/>
              <w:left w:val="nil"/>
              <w:bottom w:val="single" w:sz="4" w:space="0" w:color="auto"/>
              <w:right w:val="single" w:sz="4" w:space="0" w:color="auto"/>
            </w:tcBorders>
            <w:shd w:val="clear" w:color="auto" w:fill="F2F2F2" w:themeFill="background1" w:themeFillShade="F2"/>
            <w:vAlign w:val="center"/>
            <w:hideMark/>
          </w:tcPr>
          <w:p w:rsidR="00ED4D91" w:rsidRPr="00DB41F3" w:rsidRDefault="00ED4D91" w:rsidP="001D5795">
            <w:pPr>
              <w:rPr>
                <w:rFonts w:eastAsia="Arial Unicode MS"/>
                <w:lang w:val="lv-LV" w:eastAsia="lv-LV"/>
              </w:rPr>
            </w:pPr>
          </w:p>
        </w:tc>
        <w:tc>
          <w:tcPr>
            <w:tcW w:w="633" w:type="pct"/>
            <w:tcBorders>
              <w:top w:val="nil"/>
              <w:left w:val="nil"/>
              <w:bottom w:val="single" w:sz="4" w:space="0" w:color="auto"/>
              <w:right w:val="single" w:sz="4" w:space="0" w:color="auto"/>
            </w:tcBorders>
            <w:shd w:val="clear" w:color="auto" w:fill="F2F2F2" w:themeFill="background1" w:themeFillShade="F2"/>
            <w:noWrap/>
            <w:vAlign w:val="center"/>
            <w:hideMark/>
          </w:tcPr>
          <w:p w:rsidR="00ED4D91" w:rsidRPr="00DB41F3" w:rsidRDefault="001D5795" w:rsidP="001D5795">
            <w:pPr>
              <w:jc w:val="center"/>
              <w:rPr>
                <w:b/>
                <w:bCs/>
                <w:lang w:val="lv-LV"/>
              </w:rPr>
            </w:pPr>
            <w:r>
              <w:rPr>
                <w:b/>
                <w:bCs/>
                <w:lang w:val="lv-LV"/>
              </w:rPr>
              <w:t>11</w:t>
            </w:r>
            <w:r w:rsidR="00ED4D91">
              <w:rPr>
                <w:b/>
                <w:bCs/>
                <w:lang w:val="lv-LV"/>
              </w:rPr>
              <w:t> </w:t>
            </w:r>
            <w:r>
              <w:rPr>
                <w:b/>
                <w:bCs/>
                <w:lang w:val="lv-LV"/>
              </w:rPr>
              <w:t>8</w:t>
            </w:r>
            <w:r w:rsidR="00ED4D91" w:rsidRPr="00DB41F3">
              <w:rPr>
                <w:b/>
                <w:bCs/>
                <w:lang w:val="lv-LV"/>
              </w:rPr>
              <w:t>00,00</w:t>
            </w:r>
          </w:p>
        </w:tc>
      </w:tr>
      <w:tr w:rsidR="00ED4D91" w:rsidRPr="001D5795" w:rsidTr="00EB0326">
        <w:trPr>
          <w:trHeight w:val="399"/>
          <w:jc w:val="center"/>
        </w:trPr>
        <w:tc>
          <w:tcPr>
            <w:tcW w:w="508" w:type="pct"/>
            <w:tcBorders>
              <w:top w:val="dotted" w:sz="4" w:space="0" w:color="auto"/>
              <w:left w:val="single" w:sz="4" w:space="0" w:color="auto"/>
              <w:bottom w:val="single" w:sz="4" w:space="0" w:color="auto"/>
              <w:right w:val="single" w:sz="4" w:space="0" w:color="auto"/>
            </w:tcBorders>
            <w:vAlign w:val="center"/>
            <w:hideMark/>
          </w:tcPr>
          <w:p w:rsidR="00ED4D91" w:rsidRPr="001D5795" w:rsidRDefault="00ED4D91" w:rsidP="001D5795">
            <w:pPr>
              <w:jc w:val="center"/>
              <w:rPr>
                <w:b/>
                <w:bCs/>
                <w:lang w:val="lv-LV"/>
              </w:rPr>
            </w:pPr>
            <w:r w:rsidRPr="001D5795">
              <w:rPr>
                <w:b/>
                <w:bCs/>
                <w:lang w:val="lv-LV"/>
              </w:rPr>
              <w:t>1.1.</w:t>
            </w:r>
          </w:p>
        </w:tc>
        <w:tc>
          <w:tcPr>
            <w:tcW w:w="1446" w:type="pct"/>
            <w:tcBorders>
              <w:top w:val="dotted" w:sz="4" w:space="0" w:color="auto"/>
              <w:left w:val="single" w:sz="4" w:space="0" w:color="auto"/>
              <w:bottom w:val="single" w:sz="4" w:space="0" w:color="auto"/>
              <w:right w:val="single" w:sz="4" w:space="0" w:color="auto"/>
            </w:tcBorders>
            <w:vAlign w:val="center"/>
            <w:hideMark/>
          </w:tcPr>
          <w:p w:rsidR="00ED4D91" w:rsidRPr="001D5795" w:rsidRDefault="00ED4D91" w:rsidP="001D5795">
            <w:pPr>
              <w:jc w:val="both"/>
              <w:rPr>
                <w:b/>
                <w:bCs/>
                <w:lang w:val="lv-LV"/>
              </w:rPr>
            </w:pPr>
            <w:r w:rsidRPr="001D5795">
              <w:rPr>
                <w:b/>
                <w:bCs/>
                <w:lang w:val="lv-LV"/>
              </w:rPr>
              <w:t>Latviešu diasporas mākslinieku vizuālās mākslas darbu saglabāšanas un pieejamības izmaksas</w:t>
            </w:r>
          </w:p>
        </w:tc>
        <w:tc>
          <w:tcPr>
            <w:tcW w:w="730" w:type="pct"/>
            <w:tcBorders>
              <w:top w:val="dotted" w:sz="4" w:space="0" w:color="auto"/>
              <w:left w:val="nil"/>
              <w:bottom w:val="single" w:sz="4" w:space="0" w:color="auto"/>
              <w:right w:val="single" w:sz="4" w:space="0" w:color="auto"/>
            </w:tcBorders>
            <w:noWrap/>
            <w:vAlign w:val="center"/>
            <w:hideMark/>
          </w:tcPr>
          <w:p w:rsidR="00ED4D91" w:rsidRPr="001D5795" w:rsidRDefault="00ED4D91" w:rsidP="001D5795">
            <w:pPr>
              <w:jc w:val="center"/>
              <w:rPr>
                <w:b/>
                <w:lang w:val="lv-LV"/>
              </w:rPr>
            </w:pPr>
          </w:p>
        </w:tc>
        <w:tc>
          <w:tcPr>
            <w:tcW w:w="555" w:type="pct"/>
            <w:tcBorders>
              <w:top w:val="dotted" w:sz="4" w:space="0" w:color="auto"/>
              <w:left w:val="nil"/>
              <w:bottom w:val="single" w:sz="4" w:space="0" w:color="auto"/>
              <w:right w:val="single" w:sz="4" w:space="0" w:color="auto"/>
            </w:tcBorders>
            <w:noWrap/>
            <w:vAlign w:val="center"/>
            <w:hideMark/>
          </w:tcPr>
          <w:p w:rsidR="00ED4D91" w:rsidRPr="001D5795" w:rsidRDefault="00ED4D91" w:rsidP="001D5795">
            <w:pPr>
              <w:jc w:val="center"/>
              <w:rPr>
                <w:b/>
                <w:lang w:val="lv-LV"/>
              </w:rPr>
            </w:pPr>
          </w:p>
        </w:tc>
        <w:tc>
          <w:tcPr>
            <w:tcW w:w="1128" w:type="pct"/>
            <w:tcBorders>
              <w:top w:val="dotted" w:sz="4" w:space="0" w:color="auto"/>
              <w:left w:val="nil"/>
              <w:bottom w:val="single" w:sz="4" w:space="0" w:color="auto"/>
              <w:right w:val="single" w:sz="4" w:space="0" w:color="auto"/>
            </w:tcBorders>
            <w:noWrap/>
            <w:vAlign w:val="center"/>
            <w:hideMark/>
          </w:tcPr>
          <w:p w:rsidR="00ED4D91" w:rsidRPr="001D5795" w:rsidRDefault="00ED4D91" w:rsidP="001D5795">
            <w:pPr>
              <w:jc w:val="center"/>
              <w:rPr>
                <w:b/>
                <w:lang w:val="lv-LV"/>
              </w:rPr>
            </w:pPr>
          </w:p>
        </w:tc>
        <w:tc>
          <w:tcPr>
            <w:tcW w:w="633" w:type="pct"/>
            <w:tcBorders>
              <w:top w:val="dotted" w:sz="4" w:space="0" w:color="auto"/>
              <w:left w:val="nil"/>
              <w:bottom w:val="single" w:sz="4" w:space="0" w:color="auto"/>
              <w:right w:val="single" w:sz="4" w:space="0" w:color="auto"/>
            </w:tcBorders>
            <w:noWrap/>
            <w:vAlign w:val="center"/>
            <w:hideMark/>
          </w:tcPr>
          <w:p w:rsidR="00ED4D91" w:rsidRPr="001D5795" w:rsidRDefault="00ED4D91" w:rsidP="001D5795">
            <w:pPr>
              <w:jc w:val="center"/>
              <w:rPr>
                <w:b/>
                <w:bCs/>
                <w:lang w:val="lv-LV"/>
              </w:rPr>
            </w:pPr>
            <w:r w:rsidRPr="001D5795">
              <w:rPr>
                <w:b/>
                <w:bCs/>
                <w:lang w:val="lv-LV"/>
              </w:rPr>
              <w:t>3 300,00</w:t>
            </w:r>
          </w:p>
        </w:tc>
      </w:tr>
      <w:tr w:rsidR="00ED4D91" w:rsidRPr="00DB41F3" w:rsidTr="00EB0326">
        <w:trPr>
          <w:trHeight w:val="399"/>
          <w:jc w:val="center"/>
        </w:trPr>
        <w:tc>
          <w:tcPr>
            <w:tcW w:w="508" w:type="pct"/>
            <w:tcBorders>
              <w:top w:val="single" w:sz="4" w:space="0" w:color="auto"/>
              <w:left w:val="single" w:sz="4" w:space="0" w:color="auto"/>
              <w:bottom w:val="single" w:sz="4" w:space="0" w:color="auto"/>
              <w:right w:val="single" w:sz="4" w:space="0" w:color="auto"/>
            </w:tcBorders>
            <w:vAlign w:val="center"/>
            <w:hideMark/>
          </w:tcPr>
          <w:p w:rsidR="00ED4D91" w:rsidRPr="00DB41F3" w:rsidRDefault="00ED4D91" w:rsidP="001D5795">
            <w:pPr>
              <w:jc w:val="center"/>
              <w:rPr>
                <w:bCs/>
                <w:lang w:val="lv-LV"/>
              </w:rPr>
            </w:pPr>
            <w:r>
              <w:rPr>
                <w:bCs/>
                <w:lang w:val="lv-LV"/>
              </w:rPr>
              <w:t>1</w:t>
            </w:r>
            <w:r w:rsidRPr="00DB41F3">
              <w:rPr>
                <w:bCs/>
                <w:lang w:val="lv-LV"/>
              </w:rPr>
              <w:t>.</w:t>
            </w:r>
            <w:r>
              <w:rPr>
                <w:bCs/>
                <w:lang w:val="lv-LV"/>
              </w:rPr>
              <w:t>1.1.</w:t>
            </w:r>
          </w:p>
        </w:tc>
        <w:tc>
          <w:tcPr>
            <w:tcW w:w="1446" w:type="pct"/>
            <w:tcBorders>
              <w:top w:val="single" w:sz="4" w:space="0" w:color="auto"/>
              <w:left w:val="single" w:sz="4" w:space="0" w:color="auto"/>
              <w:bottom w:val="single" w:sz="4" w:space="0" w:color="auto"/>
              <w:right w:val="single" w:sz="4" w:space="0" w:color="auto"/>
            </w:tcBorders>
            <w:vAlign w:val="center"/>
            <w:hideMark/>
          </w:tcPr>
          <w:p w:rsidR="00ED4D91" w:rsidRPr="00DB41F3" w:rsidRDefault="00ED4D91" w:rsidP="00EB0326">
            <w:pPr>
              <w:jc w:val="both"/>
              <w:rPr>
                <w:bCs/>
                <w:lang w:val="lv-LV"/>
              </w:rPr>
            </w:pPr>
            <w:r>
              <w:rPr>
                <w:bCs/>
                <w:lang w:val="lv-LV"/>
              </w:rPr>
              <w:t>Mākslas darbu sūtījumi no A</w:t>
            </w:r>
            <w:r w:rsidR="00EB0326">
              <w:rPr>
                <w:bCs/>
                <w:lang w:val="lv-LV"/>
              </w:rPr>
              <w:t xml:space="preserve">merikas </w:t>
            </w:r>
            <w:r>
              <w:rPr>
                <w:bCs/>
                <w:lang w:val="lv-LV"/>
              </w:rPr>
              <w:t>S</w:t>
            </w:r>
            <w:r w:rsidR="00EB0326">
              <w:rPr>
                <w:bCs/>
                <w:lang w:val="lv-LV"/>
              </w:rPr>
              <w:t xml:space="preserve">avienotajām </w:t>
            </w:r>
            <w:r>
              <w:rPr>
                <w:bCs/>
                <w:lang w:val="lv-LV"/>
              </w:rPr>
              <w:t>V</w:t>
            </w:r>
            <w:r w:rsidR="00EB0326">
              <w:rPr>
                <w:bCs/>
                <w:lang w:val="lv-LV"/>
              </w:rPr>
              <w:t>alstīm</w:t>
            </w:r>
            <w:r>
              <w:rPr>
                <w:bCs/>
                <w:lang w:val="lv-LV"/>
              </w:rPr>
              <w:t xml:space="preserve">, Kanādas, </w:t>
            </w:r>
            <w:r w:rsidR="00EB0326">
              <w:rPr>
                <w:bCs/>
                <w:lang w:val="lv-LV"/>
              </w:rPr>
              <w:t>Lielbritānijas</w:t>
            </w:r>
            <w:r>
              <w:rPr>
                <w:bCs/>
                <w:lang w:val="lv-LV"/>
              </w:rPr>
              <w:t xml:space="preserve"> un citām valstīm</w:t>
            </w:r>
          </w:p>
        </w:tc>
        <w:tc>
          <w:tcPr>
            <w:tcW w:w="730" w:type="pct"/>
            <w:tcBorders>
              <w:top w:val="single" w:sz="4" w:space="0" w:color="auto"/>
              <w:left w:val="nil"/>
              <w:bottom w:val="single" w:sz="4" w:space="0" w:color="auto"/>
              <w:right w:val="single" w:sz="4" w:space="0" w:color="auto"/>
            </w:tcBorders>
            <w:noWrap/>
            <w:vAlign w:val="center"/>
            <w:hideMark/>
          </w:tcPr>
          <w:p w:rsidR="00ED4D91" w:rsidRPr="00DB41F3" w:rsidRDefault="00ED4D91" w:rsidP="001D5795">
            <w:pPr>
              <w:jc w:val="center"/>
              <w:rPr>
                <w:lang w:val="lv-LV"/>
              </w:rPr>
            </w:pPr>
            <w:r>
              <w:rPr>
                <w:lang w:val="lv-LV"/>
              </w:rPr>
              <w:t>sūtījumi</w:t>
            </w:r>
          </w:p>
        </w:tc>
        <w:tc>
          <w:tcPr>
            <w:tcW w:w="555" w:type="pct"/>
            <w:tcBorders>
              <w:top w:val="single" w:sz="4" w:space="0" w:color="auto"/>
              <w:left w:val="nil"/>
              <w:bottom w:val="single" w:sz="4" w:space="0" w:color="auto"/>
              <w:right w:val="single" w:sz="4" w:space="0" w:color="auto"/>
            </w:tcBorders>
            <w:noWrap/>
            <w:vAlign w:val="center"/>
            <w:hideMark/>
          </w:tcPr>
          <w:p w:rsidR="00ED4D91" w:rsidRPr="00DB41F3" w:rsidRDefault="00ED4D91" w:rsidP="001D5795">
            <w:pPr>
              <w:jc w:val="center"/>
              <w:rPr>
                <w:lang w:val="lv-LV"/>
              </w:rPr>
            </w:pPr>
            <w:r>
              <w:rPr>
                <w:lang w:val="lv-LV"/>
              </w:rPr>
              <w:t>2</w:t>
            </w:r>
          </w:p>
        </w:tc>
        <w:tc>
          <w:tcPr>
            <w:tcW w:w="1128" w:type="pct"/>
            <w:tcBorders>
              <w:top w:val="single" w:sz="4" w:space="0" w:color="auto"/>
              <w:left w:val="nil"/>
              <w:bottom w:val="single" w:sz="4" w:space="0" w:color="auto"/>
              <w:right w:val="single" w:sz="4" w:space="0" w:color="auto"/>
            </w:tcBorders>
            <w:noWrap/>
            <w:vAlign w:val="center"/>
            <w:hideMark/>
          </w:tcPr>
          <w:p w:rsidR="00ED4D91" w:rsidRPr="00DB41F3" w:rsidRDefault="00ED4D91" w:rsidP="001D5795">
            <w:pPr>
              <w:jc w:val="center"/>
              <w:rPr>
                <w:lang w:val="lv-LV"/>
              </w:rPr>
            </w:pPr>
            <w:r>
              <w:rPr>
                <w:lang w:val="lv-LV"/>
              </w:rPr>
              <w:t>1 0</w:t>
            </w:r>
            <w:r w:rsidRPr="00DB41F3">
              <w:rPr>
                <w:lang w:val="lv-LV"/>
              </w:rPr>
              <w:t>00,00</w:t>
            </w:r>
          </w:p>
        </w:tc>
        <w:tc>
          <w:tcPr>
            <w:tcW w:w="633" w:type="pct"/>
            <w:tcBorders>
              <w:top w:val="single" w:sz="4" w:space="0" w:color="auto"/>
              <w:left w:val="nil"/>
              <w:bottom w:val="single" w:sz="4" w:space="0" w:color="auto"/>
              <w:right w:val="single" w:sz="4" w:space="0" w:color="auto"/>
            </w:tcBorders>
            <w:noWrap/>
            <w:vAlign w:val="center"/>
            <w:hideMark/>
          </w:tcPr>
          <w:p w:rsidR="00ED4D91" w:rsidRPr="00DB41F3" w:rsidRDefault="00ED4D91" w:rsidP="001D5795">
            <w:pPr>
              <w:jc w:val="center"/>
              <w:rPr>
                <w:bCs/>
                <w:lang w:val="lv-LV"/>
              </w:rPr>
            </w:pPr>
            <w:r>
              <w:rPr>
                <w:bCs/>
                <w:lang w:val="lv-LV"/>
              </w:rPr>
              <w:t>2 0</w:t>
            </w:r>
            <w:r w:rsidRPr="00DB41F3">
              <w:rPr>
                <w:bCs/>
                <w:lang w:val="lv-LV"/>
              </w:rPr>
              <w:t>00,00</w:t>
            </w:r>
          </w:p>
        </w:tc>
      </w:tr>
      <w:tr w:rsidR="00ED4D91" w:rsidRPr="00DB41F3" w:rsidTr="001D5795">
        <w:trPr>
          <w:trHeight w:val="399"/>
          <w:jc w:val="center"/>
        </w:trPr>
        <w:tc>
          <w:tcPr>
            <w:tcW w:w="508" w:type="pct"/>
            <w:tcBorders>
              <w:top w:val="dotted" w:sz="4" w:space="0" w:color="auto"/>
              <w:left w:val="single" w:sz="4" w:space="0" w:color="auto"/>
              <w:bottom w:val="single" w:sz="4" w:space="0" w:color="auto"/>
              <w:right w:val="single" w:sz="4" w:space="0" w:color="auto"/>
            </w:tcBorders>
            <w:vAlign w:val="center"/>
            <w:hideMark/>
          </w:tcPr>
          <w:p w:rsidR="00ED4D91" w:rsidRPr="00DB41F3" w:rsidRDefault="00ED4D91" w:rsidP="001D5795">
            <w:pPr>
              <w:jc w:val="center"/>
              <w:rPr>
                <w:bCs/>
                <w:lang w:val="lv-LV"/>
              </w:rPr>
            </w:pPr>
            <w:r>
              <w:rPr>
                <w:bCs/>
                <w:lang w:val="lv-LV"/>
              </w:rPr>
              <w:t>1.1.</w:t>
            </w:r>
            <w:r w:rsidRPr="00DB41F3">
              <w:rPr>
                <w:bCs/>
                <w:lang w:val="lv-LV"/>
              </w:rPr>
              <w:t>2.</w:t>
            </w:r>
          </w:p>
        </w:tc>
        <w:tc>
          <w:tcPr>
            <w:tcW w:w="1446" w:type="pct"/>
            <w:tcBorders>
              <w:top w:val="dotted" w:sz="4" w:space="0" w:color="auto"/>
              <w:left w:val="single" w:sz="4" w:space="0" w:color="auto"/>
              <w:bottom w:val="single" w:sz="4" w:space="0" w:color="auto"/>
              <w:right w:val="single" w:sz="4" w:space="0" w:color="auto"/>
            </w:tcBorders>
            <w:vAlign w:val="center"/>
            <w:hideMark/>
          </w:tcPr>
          <w:p w:rsidR="00ED4D91" w:rsidRPr="00DB41F3" w:rsidRDefault="00ED4D91" w:rsidP="001D5795">
            <w:pPr>
              <w:jc w:val="both"/>
              <w:rPr>
                <w:bCs/>
                <w:lang w:val="lv-LV"/>
              </w:rPr>
            </w:pPr>
            <w:r>
              <w:rPr>
                <w:bCs/>
                <w:lang w:val="lv-LV"/>
              </w:rPr>
              <w:t>Sezonālās izstādes un ceļojošās izstādes rīkošanas izdevumi</w:t>
            </w:r>
          </w:p>
        </w:tc>
        <w:tc>
          <w:tcPr>
            <w:tcW w:w="730" w:type="pct"/>
            <w:tcBorders>
              <w:top w:val="dotted" w:sz="4" w:space="0" w:color="auto"/>
              <w:left w:val="nil"/>
              <w:bottom w:val="single" w:sz="4" w:space="0" w:color="auto"/>
              <w:right w:val="single" w:sz="4" w:space="0" w:color="auto"/>
            </w:tcBorders>
            <w:noWrap/>
            <w:vAlign w:val="center"/>
            <w:hideMark/>
          </w:tcPr>
          <w:p w:rsidR="00ED4D91" w:rsidRPr="00DB41F3" w:rsidRDefault="00ED4D91" w:rsidP="001D5795">
            <w:pPr>
              <w:jc w:val="center"/>
              <w:rPr>
                <w:lang w:val="lv-LV"/>
              </w:rPr>
            </w:pPr>
            <w:r>
              <w:rPr>
                <w:lang w:val="lv-LV"/>
              </w:rPr>
              <w:t>izstādes</w:t>
            </w:r>
          </w:p>
        </w:tc>
        <w:tc>
          <w:tcPr>
            <w:tcW w:w="555" w:type="pct"/>
            <w:tcBorders>
              <w:top w:val="dotted" w:sz="4" w:space="0" w:color="auto"/>
              <w:left w:val="nil"/>
              <w:bottom w:val="single" w:sz="4" w:space="0" w:color="auto"/>
              <w:right w:val="single" w:sz="4" w:space="0" w:color="auto"/>
            </w:tcBorders>
            <w:noWrap/>
            <w:vAlign w:val="center"/>
            <w:hideMark/>
          </w:tcPr>
          <w:p w:rsidR="00ED4D91" w:rsidRPr="00DB41F3" w:rsidRDefault="00ED4D91" w:rsidP="001D5795">
            <w:pPr>
              <w:jc w:val="center"/>
              <w:rPr>
                <w:lang w:val="lv-LV"/>
              </w:rPr>
            </w:pPr>
            <w:r>
              <w:rPr>
                <w:lang w:val="lv-LV"/>
              </w:rPr>
              <w:t>2</w:t>
            </w:r>
          </w:p>
        </w:tc>
        <w:tc>
          <w:tcPr>
            <w:tcW w:w="1128" w:type="pct"/>
            <w:tcBorders>
              <w:top w:val="dotted" w:sz="4" w:space="0" w:color="auto"/>
              <w:left w:val="nil"/>
              <w:bottom w:val="single" w:sz="4" w:space="0" w:color="auto"/>
              <w:right w:val="single" w:sz="4" w:space="0" w:color="auto"/>
            </w:tcBorders>
            <w:noWrap/>
            <w:vAlign w:val="center"/>
            <w:hideMark/>
          </w:tcPr>
          <w:p w:rsidR="00ED4D91" w:rsidRPr="00DB41F3" w:rsidRDefault="00ED4D91" w:rsidP="001D5795">
            <w:pPr>
              <w:jc w:val="center"/>
              <w:rPr>
                <w:lang w:val="lv-LV"/>
              </w:rPr>
            </w:pPr>
            <w:r>
              <w:rPr>
                <w:lang w:val="lv-LV"/>
              </w:rPr>
              <w:t> 65</w:t>
            </w:r>
            <w:r w:rsidRPr="00DB41F3">
              <w:rPr>
                <w:lang w:val="lv-LV"/>
              </w:rPr>
              <w:t>0,00</w:t>
            </w:r>
          </w:p>
        </w:tc>
        <w:tc>
          <w:tcPr>
            <w:tcW w:w="633" w:type="pct"/>
            <w:tcBorders>
              <w:top w:val="dotted" w:sz="4" w:space="0" w:color="auto"/>
              <w:left w:val="nil"/>
              <w:bottom w:val="single" w:sz="4" w:space="0" w:color="auto"/>
              <w:right w:val="single" w:sz="4" w:space="0" w:color="auto"/>
            </w:tcBorders>
            <w:noWrap/>
            <w:vAlign w:val="center"/>
            <w:hideMark/>
          </w:tcPr>
          <w:p w:rsidR="00ED4D91" w:rsidRPr="00DB41F3" w:rsidRDefault="00ED4D91" w:rsidP="001D5795">
            <w:pPr>
              <w:jc w:val="center"/>
              <w:rPr>
                <w:bCs/>
                <w:lang w:val="lv-LV"/>
              </w:rPr>
            </w:pPr>
            <w:r>
              <w:rPr>
                <w:bCs/>
                <w:lang w:val="lv-LV"/>
              </w:rPr>
              <w:t>1 3</w:t>
            </w:r>
            <w:r w:rsidRPr="00DB41F3">
              <w:rPr>
                <w:bCs/>
                <w:lang w:val="lv-LV"/>
              </w:rPr>
              <w:t>00,00</w:t>
            </w:r>
          </w:p>
        </w:tc>
      </w:tr>
      <w:tr w:rsidR="001D5795" w:rsidRPr="001D5795" w:rsidTr="001D5795">
        <w:trPr>
          <w:trHeight w:val="399"/>
          <w:jc w:val="center"/>
        </w:trPr>
        <w:tc>
          <w:tcPr>
            <w:tcW w:w="508" w:type="pct"/>
            <w:tcBorders>
              <w:top w:val="dotted" w:sz="4" w:space="0" w:color="auto"/>
              <w:left w:val="single" w:sz="4" w:space="0" w:color="auto"/>
              <w:bottom w:val="single" w:sz="4" w:space="0" w:color="auto"/>
              <w:right w:val="single" w:sz="4" w:space="0" w:color="auto"/>
            </w:tcBorders>
            <w:vAlign w:val="center"/>
            <w:hideMark/>
          </w:tcPr>
          <w:p w:rsidR="001D5795" w:rsidRPr="001D5795" w:rsidRDefault="001D5795" w:rsidP="001D5795">
            <w:pPr>
              <w:jc w:val="center"/>
              <w:rPr>
                <w:b/>
                <w:bCs/>
                <w:lang w:val="lv-LV"/>
              </w:rPr>
            </w:pPr>
            <w:r w:rsidRPr="001D5795">
              <w:rPr>
                <w:b/>
                <w:bCs/>
                <w:lang w:val="lv-LV"/>
              </w:rPr>
              <w:t>1.2.</w:t>
            </w:r>
          </w:p>
        </w:tc>
        <w:tc>
          <w:tcPr>
            <w:tcW w:w="1446" w:type="pct"/>
            <w:tcBorders>
              <w:top w:val="dotted" w:sz="4" w:space="0" w:color="auto"/>
              <w:left w:val="single" w:sz="4" w:space="0" w:color="auto"/>
              <w:bottom w:val="single" w:sz="4" w:space="0" w:color="auto"/>
              <w:right w:val="single" w:sz="4" w:space="0" w:color="auto"/>
            </w:tcBorders>
            <w:vAlign w:val="center"/>
            <w:hideMark/>
          </w:tcPr>
          <w:p w:rsidR="001D5795" w:rsidRPr="001D5795" w:rsidRDefault="001D5795" w:rsidP="001D5795">
            <w:pPr>
              <w:jc w:val="both"/>
              <w:rPr>
                <w:b/>
                <w:bCs/>
                <w:lang w:val="lv-LV"/>
              </w:rPr>
            </w:pPr>
            <w:r w:rsidRPr="001D5795">
              <w:rPr>
                <w:b/>
                <w:bCs/>
                <w:lang w:val="lv-LV"/>
              </w:rPr>
              <w:t>Sabiedrības izglītošanas un informēšanas izmaksas</w:t>
            </w:r>
          </w:p>
        </w:tc>
        <w:tc>
          <w:tcPr>
            <w:tcW w:w="730" w:type="pct"/>
            <w:tcBorders>
              <w:top w:val="dotted" w:sz="4" w:space="0" w:color="auto"/>
              <w:left w:val="nil"/>
              <w:bottom w:val="single" w:sz="4" w:space="0" w:color="auto"/>
              <w:right w:val="single" w:sz="4" w:space="0" w:color="auto"/>
            </w:tcBorders>
            <w:noWrap/>
            <w:vAlign w:val="center"/>
            <w:hideMark/>
          </w:tcPr>
          <w:p w:rsidR="001D5795" w:rsidRPr="001D5795" w:rsidRDefault="001D5795" w:rsidP="001D5795">
            <w:pPr>
              <w:jc w:val="center"/>
              <w:rPr>
                <w:b/>
                <w:lang w:val="lv-LV"/>
              </w:rPr>
            </w:pPr>
          </w:p>
        </w:tc>
        <w:tc>
          <w:tcPr>
            <w:tcW w:w="555" w:type="pct"/>
            <w:tcBorders>
              <w:top w:val="dotted" w:sz="4" w:space="0" w:color="auto"/>
              <w:left w:val="nil"/>
              <w:bottom w:val="single" w:sz="4" w:space="0" w:color="auto"/>
              <w:right w:val="single" w:sz="4" w:space="0" w:color="auto"/>
            </w:tcBorders>
            <w:noWrap/>
            <w:vAlign w:val="center"/>
            <w:hideMark/>
          </w:tcPr>
          <w:p w:rsidR="001D5795" w:rsidRPr="001D5795" w:rsidRDefault="001D5795" w:rsidP="001D5795">
            <w:pPr>
              <w:jc w:val="center"/>
              <w:rPr>
                <w:b/>
                <w:lang w:val="lv-LV"/>
              </w:rPr>
            </w:pPr>
          </w:p>
        </w:tc>
        <w:tc>
          <w:tcPr>
            <w:tcW w:w="1128" w:type="pct"/>
            <w:tcBorders>
              <w:top w:val="dotted" w:sz="4" w:space="0" w:color="auto"/>
              <w:left w:val="nil"/>
              <w:bottom w:val="single" w:sz="4" w:space="0" w:color="auto"/>
              <w:right w:val="single" w:sz="4" w:space="0" w:color="auto"/>
            </w:tcBorders>
            <w:noWrap/>
            <w:vAlign w:val="center"/>
            <w:hideMark/>
          </w:tcPr>
          <w:p w:rsidR="001D5795" w:rsidRPr="001D5795" w:rsidRDefault="001D5795" w:rsidP="001D5795">
            <w:pPr>
              <w:jc w:val="center"/>
              <w:rPr>
                <w:b/>
                <w:lang w:val="lv-LV"/>
              </w:rPr>
            </w:pPr>
          </w:p>
        </w:tc>
        <w:tc>
          <w:tcPr>
            <w:tcW w:w="633" w:type="pct"/>
            <w:tcBorders>
              <w:top w:val="dotted" w:sz="4" w:space="0" w:color="auto"/>
              <w:left w:val="nil"/>
              <w:bottom w:val="single" w:sz="4" w:space="0" w:color="auto"/>
              <w:right w:val="single" w:sz="4" w:space="0" w:color="auto"/>
            </w:tcBorders>
            <w:noWrap/>
            <w:vAlign w:val="center"/>
            <w:hideMark/>
          </w:tcPr>
          <w:p w:rsidR="001D5795" w:rsidRPr="001D5795" w:rsidRDefault="001D5795" w:rsidP="001D5795">
            <w:pPr>
              <w:jc w:val="center"/>
              <w:rPr>
                <w:b/>
                <w:bCs/>
                <w:lang w:val="lv-LV"/>
              </w:rPr>
            </w:pPr>
            <w:r w:rsidRPr="001D5795">
              <w:rPr>
                <w:b/>
                <w:bCs/>
                <w:lang w:val="lv-LV"/>
              </w:rPr>
              <w:t>3 000,00</w:t>
            </w:r>
          </w:p>
        </w:tc>
      </w:tr>
      <w:tr w:rsidR="001D5795" w:rsidRPr="00DB41F3" w:rsidTr="001D5795">
        <w:trPr>
          <w:trHeight w:val="399"/>
          <w:jc w:val="center"/>
        </w:trPr>
        <w:tc>
          <w:tcPr>
            <w:tcW w:w="508" w:type="pct"/>
            <w:tcBorders>
              <w:top w:val="dotted" w:sz="4" w:space="0" w:color="auto"/>
              <w:left w:val="single" w:sz="4" w:space="0" w:color="auto"/>
              <w:bottom w:val="single" w:sz="4" w:space="0" w:color="auto"/>
              <w:right w:val="single" w:sz="4" w:space="0" w:color="auto"/>
            </w:tcBorders>
            <w:vAlign w:val="center"/>
            <w:hideMark/>
          </w:tcPr>
          <w:p w:rsidR="001D5795" w:rsidRPr="00DB41F3" w:rsidRDefault="001D5795" w:rsidP="001D5795">
            <w:pPr>
              <w:jc w:val="center"/>
              <w:rPr>
                <w:bCs/>
                <w:lang w:val="lv-LV"/>
              </w:rPr>
            </w:pPr>
            <w:r>
              <w:rPr>
                <w:bCs/>
                <w:lang w:val="lv-LV"/>
              </w:rPr>
              <w:t>1.</w:t>
            </w:r>
            <w:r w:rsidRPr="00DB41F3">
              <w:rPr>
                <w:bCs/>
                <w:lang w:val="lv-LV"/>
              </w:rPr>
              <w:t>2.</w:t>
            </w:r>
            <w:r>
              <w:rPr>
                <w:bCs/>
                <w:lang w:val="lv-LV"/>
              </w:rPr>
              <w:t>1.</w:t>
            </w:r>
          </w:p>
        </w:tc>
        <w:tc>
          <w:tcPr>
            <w:tcW w:w="1446" w:type="pct"/>
            <w:tcBorders>
              <w:top w:val="dotted" w:sz="4" w:space="0" w:color="auto"/>
              <w:left w:val="single" w:sz="4" w:space="0" w:color="auto"/>
              <w:bottom w:val="single" w:sz="4" w:space="0" w:color="auto"/>
              <w:right w:val="single" w:sz="4" w:space="0" w:color="auto"/>
            </w:tcBorders>
            <w:vAlign w:val="center"/>
            <w:hideMark/>
          </w:tcPr>
          <w:p w:rsidR="001D5795" w:rsidRPr="00DB41F3" w:rsidRDefault="001D5795" w:rsidP="001D5795">
            <w:pPr>
              <w:jc w:val="both"/>
              <w:rPr>
                <w:bCs/>
                <w:lang w:val="lv-LV"/>
              </w:rPr>
            </w:pPr>
            <w:r>
              <w:rPr>
                <w:bCs/>
                <w:lang w:val="lv-LV"/>
              </w:rPr>
              <w:t>Informatīvo materiālu par latviešu diasporas mākslu (katalogu, monogrāfiju, mājaslapas, apkārtrakstu u.c. informēšanas izdevumu) sagatavošanas un izdošanas izdevumi</w:t>
            </w:r>
          </w:p>
        </w:tc>
        <w:tc>
          <w:tcPr>
            <w:tcW w:w="730" w:type="pct"/>
            <w:tcBorders>
              <w:top w:val="dotted" w:sz="4" w:space="0" w:color="auto"/>
              <w:left w:val="nil"/>
              <w:bottom w:val="single" w:sz="4" w:space="0" w:color="auto"/>
              <w:right w:val="single" w:sz="4" w:space="0" w:color="auto"/>
            </w:tcBorders>
            <w:noWrap/>
            <w:vAlign w:val="center"/>
            <w:hideMark/>
          </w:tcPr>
          <w:p w:rsidR="001D5795" w:rsidRPr="00DB41F3" w:rsidRDefault="001D5795" w:rsidP="001D5795">
            <w:pPr>
              <w:jc w:val="center"/>
              <w:rPr>
                <w:lang w:val="lv-LV"/>
              </w:rPr>
            </w:pPr>
            <w:r>
              <w:rPr>
                <w:lang w:val="lv-LV"/>
              </w:rPr>
              <w:t>izdevumi</w:t>
            </w:r>
          </w:p>
        </w:tc>
        <w:tc>
          <w:tcPr>
            <w:tcW w:w="555" w:type="pct"/>
            <w:tcBorders>
              <w:top w:val="dotted" w:sz="4" w:space="0" w:color="auto"/>
              <w:left w:val="nil"/>
              <w:bottom w:val="single" w:sz="4" w:space="0" w:color="auto"/>
              <w:right w:val="single" w:sz="4" w:space="0" w:color="auto"/>
            </w:tcBorders>
            <w:noWrap/>
            <w:vAlign w:val="center"/>
            <w:hideMark/>
          </w:tcPr>
          <w:p w:rsidR="001D5795" w:rsidRPr="00DB41F3" w:rsidRDefault="001D5795" w:rsidP="001D5795">
            <w:pPr>
              <w:jc w:val="center"/>
              <w:rPr>
                <w:lang w:val="lv-LV"/>
              </w:rPr>
            </w:pPr>
            <w:r>
              <w:rPr>
                <w:lang w:val="lv-LV"/>
              </w:rPr>
              <w:t>3</w:t>
            </w:r>
          </w:p>
        </w:tc>
        <w:tc>
          <w:tcPr>
            <w:tcW w:w="1128" w:type="pct"/>
            <w:tcBorders>
              <w:top w:val="dotted" w:sz="4" w:space="0" w:color="auto"/>
              <w:left w:val="nil"/>
              <w:bottom w:val="single" w:sz="4" w:space="0" w:color="auto"/>
              <w:right w:val="single" w:sz="4" w:space="0" w:color="auto"/>
            </w:tcBorders>
            <w:noWrap/>
            <w:vAlign w:val="center"/>
            <w:hideMark/>
          </w:tcPr>
          <w:p w:rsidR="001D5795" w:rsidRPr="00DB41F3" w:rsidRDefault="001D5795" w:rsidP="001D5795">
            <w:pPr>
              <w:jc w:val="center"/>
              <w:rPr>
                <w:lang w:val="lv-LV"/>
              </w:rPr>
            </w:pPr>
            <w:r>
              <w:rPr>
                <w:lang w:val="lv-LV"/>
              </w:rPr>
              <w:t>1 0</w:t>
            </w:r>
            <w:r w:rsidRPr="00DB41F3">
              <w:rPr>
                <w:lang w:val="lv-LV"/>
              </w:rPr>
              <w:t>00,00</w:t>
            </w:r>
          </w:p>
        </w:tc>
        <w:tc>
          <w:tcPr>
            <w:tcW w:w="633" w:type="pct"/>
            <w:tcBorders>
              <w:top w:val="dotted" w:sz="4" w:space="0" w:color="auto"/>
              <w:left w:val="nil"/>
              <w:bottom w:val="single" w:sz="4" w:space="0" w:color="auto"/>
              <w:right w:val="single" w:sz="4" w:space="0" w:color="auto"/>
            </w:tcBorders>
            <w:noWrap/>
            <w:vAlign w:val="center"/>
            <w:hideMark/>
          </w:tcPr>
          <w:p w:rsidR="001D5795" w:rsidRPr="00DB41F3" w:rsidRDefault="001D5795" w:rsidP="001D5795">
            <w:pPr>
              <w:jc w:val="center"/>
              <w:rPr>
                <w:bCs/>
                <w:lang w:val="lv-LV"/>
              </w:rPr>
            </w:pPr>
            <w:r>
              <w:rPr>
                <w:bCs/>
                <w:lang w:val="lv-LV"/>
              </w:rPr>
              <w:t>3 0</w:t>
            </w:r>
            <w:r w:rsidRPr="00DB41F3">
              <w:rPr>
                <w:bCs/>
                <w:lang w:val="lv-LV"/>
              </w:rPr>
              <w:t>00,00</w:t>
            </w:r>
          </w:p>
        </w:tc>
      </w:tr>
      <w:tr w:rsidR="00ED4D91" w:rsidRPr="001D5795" w:rsidTr="001D5795">
        <w:trPr>
          <w:trHeight w:val="399"/>
          <w:jc w:val="center"/>
        </w:trPr>
        <w:tc>
          <w:tcPr>
            <w:tcW w:w="508" w:type="pct"/>
            <w:tcBorders>
              <w:top w:val="dotted" w:sz="4" w:space="0" w:color="auto"/>
              <w:left w:val="single" w:sz="4" w:space="0" w:color="auto"/>
              <w:bottom w:val="single" w:sz="4" w:space="0" w:color="auto"/>
              <w:right w:val="single" w:sz="4" w:space="0" w:color="auto"/>
            </w:tcBorders>
            <w:vAlign w:val="center"/>
            <w:hideMark/>
          </w:tcPr>
          <w:p w:rsidR="00ED4D91" w:rsidRPr="001D5795" w:rsidRDefault="00ED4D91" w:rsidP="001D5795">
            <w:pPr>
              <w:jc w:val="center"/>
              <w:rPr>
                <w:b/>
                <w:bCs/>
                <w:lang w:val="lv-LV"/>
              </w:rPr>
            </w:pPr>
            <w:r w:rsidRPr="001D5795">
              <w:rPr>
                <w:b/>
                <w:bCs/>
                <w:lang w:val="lv-LV"/>
              </w:rPr>
              <w:t>1.</w:t>
            </w:r>
            <w:r w:rsidR="001D5795">
              <w:rPr>
                <w:b/>
                <w:bCs/>
                <w:lang w:val="lv-LV"/>
              </w:rPr>
              <w:t>3</w:t>
            </w:r>
            <w:r w:rsidRPr="001D5795">
              <w:rPr>
                <w:b/>
                <w:bCs/>
                <w:lang w:val="lv-LV"/>
              </w:rPr>
              <w:t>.</w:t>
            </w:r>
          </w:p>
        </w:tc>
        <w:tc>
          <w:tcPr>
            <w:tcW w:w="1446" w:type="pct"/>
            <w:tcBorders>
              <w:top w:val="dotted" w:sz="4" w:space="0" w:color="auto"/>
              <w:left w:val="single" w:sz="4" w:space="0" w:color="auto"/>
              <w:bottom w:val="single" w:sz="4" w:space="0" w:color="auto"/>
              <w:right w:val="single" w:sz="4" w:space="0" w:color="auto"/>
            </w:tcBorders>
            <w:vAlign w:val="center"/>
            <w:hideMark/>
          </w:tcPr>
          <w:p w:rsidR="00ED4D91" w:rsidRPr="001D5795" w:rsidRDefault="00FD0E1D" w:rsidP="00FD0E1D">
            <w:pPr>
              <w:jc w:val="both"/>
              <w:rPr>
                <w:b/>
                <w:bCs/>
                <w:lang w:val="lv-LV"/>
              </w:rPr>
            </w:pPr>
            <w:r w:rsidRPr="00FD0E1D">
              <w:rPr>
                <w:b/>
                <w:bCs/>
                <w:lang w:val="lv-LV"/>
              </w:rPr>
              <w:t xml:space="preserve">Latviešu diasporas mākslinieku vizuālās </w:t>
            </w:r>
            <w:r>
              <w:rPr>
                <w:b/>
                <w:bCs/>
                <w:lang w:val="lv-LV"/>
              </w:rPr>
              <w:t>m</w:t>
            </w:r>
            <w:r w:rsidRPr="00FD0E1D">
              <w:rPr>
                <w:b/>
                <w:bCs/>
                <w:lang w:val="lv-LV"/>
              </w:rPr>
              <w:t xml:space="preserve">ākslas darbu izstādīšanai </w:t>
            </w:r>
            <w:r>
              <w:rPr>
                <w:b/>
                <w:bCs/>
                <w:lang w:val="lv-LV"/>
              </w:rPr>
              <w:t>paredzēto t</w:t>
            </w:r>
            <w:r w:rsidR="001D5795">
              <w:rPr>
                <w:b/>
                <w:bCs/>
                <w:lang w:val="lv-LV"/>
              </w:rPr>
              <w:t>elpu uzturēšanas</w:t>
            </w:r>
            <w:r w:rsidR="001D5795" w:rsidRPr="001D5795">
              <w:rPr>
                <w:b/>
                <w:bCs/>
                <w:lang w:val="lv-LV"/>
              </w:rPr>
              <w:t xml:space="preserve"> izmaksas</w:t>
            </w:r>
          </w:p>
        </w:tc>
        <w:tc>
          <w:tcPr>
            <w:tcW w:w="730" w:type="pct"/>
            <w:tcBorders>
              <w:top w:val="dotted" w:sz="4" w:space="0" w:color="auto"/>
              <w:left w:val="nil"/>
              <w:bottom w:val="single" w:sz="4" w:space="0" w:color="auto"/>
              <w:right w:val="single" w:sz="4" w:space="0" w:color="auto"/>
            </w:tcBorders>
            <w:noWrap/>
            <w:vAlign w:val="center"/>
            <w:hideMark/>
          </w:tcPr>
          <w:p w:rsidR="00ED4D91" w:rsidRPr="001D5795" w:rsidRDefault="00ED4D91" w:rsidP="001D5795">
            <w:pPr>
              <w:jc w:val="center"/>
              <w:rPr>
                <w:b/>
                <w:lang w:val="lv-LV"/>
              </w:rPr>
            </w:pPr>
          </w:p>
        </w:tc>
        <w:tc>
          <w:tcPr>
            <w:tcW w:w="555" w:type="pct"/>
            <w:tcBorders>
              <w:top w:val="dotted" w:sz="4" w:space="0" w:color="auto"/>
              <w:left w:val="nil"/>
              <w:bottom w:val="single" w:sz="4" w:space="0" w:color="auto"/>
              <w:right w:val="single" w:sz="4" w:space="0" w:color="auto"/>
            </w:tcBorders>
            <w:noWrap/>
            <w:vAlign w:val="center"/>
            <w:hideMark/>
          </w:tcPr>
          <w:p w:rsidR="00ED4D91" w:rsidRPr="001D5795" w:rsidRDefault="00ED4D91" w:rsidP="001D5795">
            <w:pPr>
              <w:jc w:val="center"/>
              <w:rPr>
                <w:b/>
                <w:lang w:val="lv-LV"/>
              </w:rPr>
            </w:pPr>
          </w:p>
        </w:tc>
        <w:tc>
          <w:tcPr>
            <w:tcW w:w="1128" w:type="pct"/>
            <w:tcBorders>
              <w:top w:val="dotted" w:sz="4" w:space="0" w:color="auto"/>
              <w:left w:val="nil"/>
              <w:bottom w:val="single" w:sz="4" w:space="0" w:color="auto"/>
              <w:right w:val="single" w:sz="4" w:space="0" w:color="auto"/>
            </w:tcBorders>
            <w:noWrap/>
            <w:vAlign w:val="center"/>
            <w:hideMark/>
          </w:tcPr>
          <w:p w:rsidR="00ED4D91" w:rsidRPr="001D5795" w:rsidRDefault="00ED4D91" w:rsidP="001D5795">
            <w:pPr>
              <w:jc w:val="center"/>
              <w:rPr>
                <w:b/>
                <w:lang w:val="lv-LV"/>
              </w:rPr>
            </w:pPr>
          </w:p>
        </w:tc>
        <w:tc>
          <w:tcPr>
            <w:tcW w:w="633" w:type="pct"/>
            <w:tcBorders>
              <w:top w:val="dotted" w:sz="4" w:space="0" w:color="auto"/>
              <w:left w:val="nil"/>
              <w:bottom w:val="single" w:sz="4" w:space="0" w:color="auto"/>
              <w:right w:val="single" w:sz="4" w:space="0" w:color="auto"/>
            </w:tcBorders>
            <w:noWrap/>
            <w:vAlign w:val="center"/>
            <w:hideMark/>
          </w:tcPr>
          <w:p w:rsidR="00ED4D91" w:rsidRPr="001D5795" w:rsidRDefault="001D5795" w:rsidP="001D5795">
            <w:pPr>
              <w:jc w:val="center"/>
              <w:rPr>
                <w:b/>
                <w:bCs/>
                <w:lang w:val="lv-LV"/>
              </w:rPr>
            </w:pPr>
            <w:r>
              <w:rPr>
                <w:b/>
                <w:bCs/>
                <w:lang w:val="lv-LV"/>
              </w:rPr>
              <w:t>5</w:t>
            </w:r>
            <w:r w:rsidRPr="001D5795">
              <w:rPr>
                <w:b/>
                <w:bCs/>
                <w:lang w:val="lv-LV"/>
              </w:rPr>
              <w:t> </w:t>
            </w:r>
            <w:r>
              <w:rPr>
                <w:b/>
                <w:bCs/>
                <w:lang w:val="lv-LV"/>
              </w:rPr>
              <w:t>5</w:t>
            </w:r>
            <w:r w:rsidR="00ED4D91" w:rsidRPr="001D5795">
              <w:rPr>
                <w:b/>
                <w:bCs/>
                <w:lang w:val="lv-LV"/>
              </w:rPr>
              <w:t>00,00</w:t>
            </w:r>
          </w:p>
        </w:tc>
      </w:tr>
      <w:tr w:rsidR="00ED4D91" w:rsidRPr="00DB41F3" w:rsidTr="00FD0E1D">
        <w:trPr>
          <w:trHeight w:val="399"/>
          <w:jc w:val="center"/>
        </w:trPr>
        <w:tc>
          <w:tcPr>
            <w:tcW w:w="508" w:type="pct"/>
            <w:tcBorders>
              <w:top w:val="dotted" w:sz="4" w:space="0" w:color="auto"/>
              <w:left w:val="single" w:sz="4" w:space="0" w:color="auto"/>
              <w:bottom w:val="single" w:sz="4" w:space="0" w:color="auto"/>
              <w:right w:val="single" w:sz="4" w:space="0" w:color="auto"/>
            </w:tcBorders>
            <w:vAlign w:val="center"/>
            <w:hideMark/>
          </w:tcPr>
          <w:p w:rsidR="00ED4D91" w:rsidRPr="00DB41F3" w:rsidRDefault="001D5795" w:rsidP="001D5795">
            <w:pPr>
              <w:jc w:val="center"/>
              <w:rPr>
                <w:bCs/>
                <w:lang w:val="lv-LV"/>
              </w:rPr>
            </w:pPr>
            <w:r>
              <w:rPr>
                <w:bCs/>
                <w:lang w:val="lv-LV"/>
              </w:rPr>
              <w:t>1.3</w:t>
            </w:r>
            <w:r w:rsidR="00ED4D91" w:rsidRPr="00DB41F3">
              <w:rPr>
                <w:bCs/>
                <w:lang w:val="lv-LV"/>
              </w:rPr>
              <w:t>.</w:t>
            </w:r>
            <w:r>
              <w:rPr>
                <w:bCs/>
                <w:lang w:val="lv-LV"/>
              </w:rPr>
              <w:t>1.</w:t>
            </w:r>
          </w:p>
        </w:tc>
        <w:tc>
          <w:tcPr>
            <w:tcW w:w="1446" w:type="pct"/>
            <w:tcBorders>
              <w:top w:val="dotted" w:sz="4" w:space="0" w:color="auto"/>
              <w:left w:val="single" w:sz="4" w:space="0" w:color="auto"/>
              <w:bottom w:val="single" w:sz="4" w:space="0" w:color="auto"/>
              <w:right w:val="single" w:sz="4" w:space="0" w:color="auto"/>
            </w:tcBorders>
            <w:vAlign w:val="center"/>
            <w:hideMark/>
          </w:tcPr>
          <w:p w:rsidR="00ED4D91" w:rsidRPr="00DB41F3" w:rsidRDefault="00FD0E1D" w:rsidP="00A22228">
            <w:pPr>
              <w:jc w:val="both"/>
              <w:rPr>
                <w:bCs/>
                <w:lang w:val="lv-LV"/>
              </w:rPr>
            </w:pPr>
            <w:r>
              <w:rPr>
                <w:bCs/>
                <w:lang w:val="lv-LV"/>
              </w:rPr>
              <w:t>Telpu īre, komunālie maksājumi</w:t>
            </w:r>
            <w:r w:rsidR="001D5795">
              <w:rPr>
                <w:bCs/>
                <w:lang w:val="lv-LV"/>
              </w:rPr>
              <w:t xml:space="preserve"> </w:t>
            </w:r>
          </w:p>
        </w:tc>
        <w:tc>
          <w:tcPr>
            <w:tcW w:w="730" w:type="pct"/>
            <w:tcBorders>
              <w:top w:val="dotted" w:sz="4" w:space="0" w:color="auto"/>
              <w:left w:val="nil"/>
              <w:bottom w:val="single" w:sz="4" w:space="0" w:color="auto"/>
              <w:right w:val="single" w:sz="4" w:space="0" w:color="auto"/>
            </w:tcBorders>
            <w:noWrap/>
            <w:vAlign w:val="center"/>
            <w:hideMark/>
          </w:tcPr>
          <w:p w:rsidR="00ED4D91" w:rsidRPr="00DB41F3" w:rsidRDefault="001D5795" w:rsidP="001D5795">
            <w:pPr>
              <w:jc w:val="center"/>
              <w:rPr>
                <w:lang w:val="lv-LV"/>
              </w:rPr>
            </w:pPr>
            <w:r>
              <w:rPr>
                <w:lang w:val="lv-LV"/>
              </w:rPr>
              <w:t>mēnesis</w:t>
            </w:r>
          </w:p>
        </w:tc>
        <w:tc>
          <w:tcPr>
            <w:tcW w:w="555" w:type="pct"/>
            <w:tcBorders>
              <w:top w:val="dotted" w:sz="4" w:space="0" w:color="auto"/>
              <w:left w:val="nil"/>
              <w:bottom w:val="single" w:sz="4" w:space="0" w:color="auto"/>
              <w:right w:val="single" w:sz="4" w:space="0" w:color="auto"/>
            </w:tcBorders>
            <w:noWrap/>
            <w:vAlign w:val="center"/>
            <w:hideMark/>
          </w:tcPr>
          <w:p w:rsidR="00ED4D91" w:rsidRPr="00DB41F3" w:rsidRDefault="001D5795" w:rsidP="001D5795">
            <w:pPr>
              <w:jc w:val="center"/>
              <w:rPr>
                <w:lang w:val="lv-LV"/>
              </w:rPr>
            </w:pPr>
            <w:r>
              <w:rPr>
                <w:lang w:val="lv-LV"/>
              </w:rPr>
              <w:t>5</w:t>
            </w:r>
          </w:p>
        </w:tc>
        <w:tc>
          <w:tcPr>
            <w:tcW w:w="1128" w:type="pct"/>
            <w:tcBorders>
              <w:top w:val="dotted" w:sz="4" w:space="0" w:color="auto"/>
              <w:left w:val="nil"/>
              <w:bottom w:val="single" w:sz="4" w:space="0" w:color="auto"/>
              <w:right w:val="single" w:sz="4" w:space="0" w:color="auto"/>
            </w:tcBorders>
            <w:noWrap/>
            <w:vAlign w:val="center"/>
            <w:hideMark/>
          </w:tcPr>
          <w:p w:rsidR="00ED4D91" w:rsidRPr="00DB41F3" w:rsidRDefault="001D5795" w:rsidP="001D5795">
            <w:pPr>
              <w:jc w:val="center"/>
              <w:rPr>
                <w:lang w:val="lv-LV"/>
              </w:rPr>
            </w:pPr>
            <w:r>
              <w:rPr>
                <w:lang w:val="lv-LV"/>
              </w:rPr>
              <w:t>1 1</w:t>
            </w:r>
            <w:r w:rsidR="00ED4D91" w:rsidRPr="00DB41F3">
              <w:rPr>
                <w:lang w:val="lv-LV"/>
              </w:rPr>
              <w:t>00,00</w:t>
            </w:r>
          </w:p>
        </w:tc>
        <w:tc>
          <w:tcPr>
            <w:tcW w:w="633" w:type="pct"/>
            <w:tcBorders>
              <w:top w:val="dotted" w:sz="4" w:space="0" w:color="auto"/>
              <w:left w:val="nil"/>
              <w:bottom w:val="single" w:sz="4" w:space="0" w:color="auto"/>
              <w:right w:val="single" w:sz="4" w:space="0" w:color="auto"/>
            </w:tcBorders>
            <w:noWrap/>
            <w:vAlign w:val="center"/>
            <w:hideMark/>
          </w:tcPr>
          <w:p w:rsidR="00ED4D91" w:rsidRPr="00DB41F3" w:rsidRDefault="001D5795" w:rsidP="001D5795">
            <w:pPr>
              <w:jc w:val="center"/>
              <w:rPr>
                <w:bCs/>
                <w:lang w:val="lv-LV"/>
              </w:rPr>
            </w:pPr>
            <w:r>
              <w:rPr>
                <w:bCs/>
                <w:lang w:val="lv-LV"/>
              </w:rPr>
              <w:t>5 5</w:t>
            </w:r>
            <w:r w:rsidR="00ED4D91" w:rsidRPr="00DB41F3">
              <w:rPr>
                <w:bCs/>
                <w:lang w:val="lv-LV"/>
              </w:rPr>
              <w:t>00,00</w:t>
            </w:r>
          </w:p>
        </w:tc>
      </w:tr>
    </w:tbl>
    <w:p w:rsidR="00A22228" w:rsidRDefault="00A22228">
      <w:r>
        <w:lastRenderedPageBreak/>
        <w:br w:type="page"/>
      </w:r>
    </w:p>
    <w:tbl>
      <w:tblPr>
        <w:tblW w:w="5000" w:type="pct"/>
        <w:jc w:val="center"/>
        <w:tblLook w:val="04A0"/>
      </w:tblPr>
      <w:tblGrid>
        <w:gridCol w:w="943"/>
        <w:gridCol w:w="2686"/>
        <w:gridCol w:w="1356"/>
        <w:gridCol w:w="1031"/>
        <w:gridCol w:w="2095"/>
        <w:gridCol w:w="1176"/>
      </w:tblGrid>
      <w:tr w:rsidR="00412AC1" w:rsidRPr="00DB41F3" w:rsidTr="00FD0E1D">
        <w:trPr>
          <w:trHeight w:val="706"/>
          <w:jc w:val="center"/>
        </w:trPr>
        <w:tc>
          <w:tcPr>
            <w:tcW w:w="50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12AC1" w:rsidRPr="00DB41F3" w:rsidRDefault="001D5795" w:rsidP="00412AC1">
            <w:pPr>
              <w:jc w:val="center"/>
              <w:rPr>
                <w:b/>
                <w:bCs/>
                <w:lang w:val="lv-LV"/>
              </w:rPr>
            </w:pPr>
            <w:r>
              <w:rPr>
                <w:b/>
                <w:bCs/>
                <w:lang w:val="lv-LV"/>
              </w:rPr>
              <w:t>2.</w:t>
            </w:r>
          </w:p>
        </w:tc>
        <w:tc>
          <w:tcPr>
            <w:tcW w:w="14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12AC1" w:rsidRPr="00DB41F3" w:rsidRDefault="00FD0E1D" w:rsidP="00FD0E1D">
            <w:pPr>
              <w:jc w:val="both"/>
              <w:rPr>
                <w:b/>
                <w:bCs/>
                <w:lang w:val="lv-LV"/>
              </w:rPr>
            </w:pPr>
            <w:r>
              <w:rPr>
                <w:b/>
                <w:bCs/>
                <w:szCs w:val="24"/>
                <w:lang w:val="lv-LV" w:eastAsia="lv-LV"/>
              </w:rPr>
              <w:t>V</w:t>
            </w:r>
            <w:r w:rsidRPr="00357AAC">
              <w:rPr>
                <w:b/>
                <w:bCs/>
                <w:szCs w:val="24"/>
                <w:lang w:val="lv-LV" w:eastAsia="lv-LV"/>
              </w:rPr>
              <w:t>alsts pārvaldes uzdevumu īstenošanai nepieciešamās administratīvās izmaksas</w:t>
            </w:r>
          </w:p>
        </w:tc>
        <w:tc>
          <w:tcPr>
            <w:tcW w:w="730"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412AC1" w:rsidRPr="00DB41F3" w:rsidRDefault="00412AC1" w:rsidP="00412AC1">
            <w:pPr>
              <w:rPr>
                <w:rFonts w:eastAsia="Arial Unicode MS"/>
                <w:lang w:val="lv-LV" w:eastAsia="lv-LV"/>
              </w:rPr>
            </w:pPr>
          </w:p>
        </w:tc>
        <w:tc>
          <w:tcPr>
            <w:tcW w:w="55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412AC1" w:rsidRPr="00DB41F3" w:rsidRDefault="00412AC1" w:rsidP="00412AC1">
            <w:pPr>
              <w:rPr>
                <w:rFonts w:eastAsia="Arial Unicode MS"/>
                <w:lang w:val="lv-LV" w:eastAsia="lv-LV"/>
              </w:rPr>
            </w:pPr>
          </w:p>
        </w:tc>
        <w:tc>
          <w:tcPr>
            <w:tcW w:w="1128"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412AC1" w:rsidRPr="00DB41F3" w:rsidRDefault="00412AC1" w:rsidP="00412AC1">
            <w:pPr>
              <w:rPr>
                <w:rFonts w:eastAsia="Arial Unicode MS"/>
                <w:lang w:val="lv-LV" w:eastAsia="lv-LV"/>
              </w:rPr>
            </w:pPr>
          </w:p>
        </w:tc>
        <w:tc>
          <w:tcPr>
            <w:tcW w:w="63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412AC1" w:rsidRPr="00DB41F3" w:rsidRDefault="00192918" w:rsidP="00412AC1">
            <w:pPr>
              <w:jc w:val="center"/>
              <w:rPr>
                <w:b/>
                <w:bCs/>
                <w:lang w:val="lv-LV"/>
              </w:rPr>
            </w:pPr>
            <w:r>
              <w:rPr>
                <w:b/>
                <w:bCs/>
                <w:lang w:val="lv-LV"/>
              </w:rPr>
              <w:t> 2</w:t>
            </w:r>
            <w:r w:rsidR="00412AC1" w:rsidRPr="00DB41F3">
              <w:rPr>
                <w:b/>
                <w:bCs/>
                <w:lang w:val="lv-LV"/>
              </w:rPr>
              <w:t>00,00</w:t>
            </w:r>
          </w:p>
        </w:tc>
      </w:tr>
      <w:tr w:rsidR="00412AC1" w:rsidRPr="00DB41F3" w:rsidTr="00FD0E1D">
        <w:trPr>
          <w:trHeight w:val="399"/>
          <w:jc w:val="center"/>
        </w:trPr>
        <w:tc>
          <w:tcPr>
            <w:tcW w:w="508" w:type="pct"/>
            <w:tcBorders>
              <w:top w:val="single" w:sz="4" w:space="0" w:color="auto"/>
              <w:left w:val="single" w:sz="4" w:space="0" w:color="auto"/>
              <w:bottom w:val="single" w:sz="4" w:space="0" w:color="auto"/>
              <w:right w:val="single" w:sz="4" w:space="0" w:color="auto"/>
            </w:tcBorders>
            <w:vAlign w:val="center"/>
            <w:hideMark/>
          </w:tcPr>
          <w:p w:rsidR="00412AC1" w:rsidRPr="00DB41F3" w:rsidRDefault="00192918" w:rsidP="00412AC1">
            <w:pPr>
              <w:jc w:val="center"/>
              <w:rPr>
                <w:bCs/>
                <w:lang w:val="lv-LV"/>
              </w:rPr>
            </w:pPr>
            <w:r>
              <w:rPr>
                <w:bCs/>
                <w:lang w:val="lv-LV"/>
              </w:rPr>
              <w:t>2.</w:t>
            </w:r>
            <w:r w:rsidR="00412AC1" w:rsidRPr="00DB41F3">
              <w:rPr>
                <w:bCs/>
                <w:lang w:val="lv-LV"/>
              </w:rPr>
              <w:t>1.</w:t>
            </w:r>
          </w:p>
        </w:tc>
        <w:tc>
          <w:tcPr>
            <w:tcW w:w="1446" w:type="pct"/>
            <w:tcBorders>
              <w:top w:val="single" w:sz="4" w:space="0" w:color="auto"/>
              <w:left w:val="single" w:sz="4" w:space="0" w:color="auto"/>
              <w:bottom w:val="single" w:sz="4" w:space="0" w:color="auto"/>
              <w:right w:val="single" w:sz="4" w:space="0" w:color="auto"/>
            </w:tcBorders>
            <w:vAlign w:val="center"/>
            <w:hideMark/>
          </w:tcPr>
          <w:p w:rsidR="00412AC1" w:rsidRPr="00DB41F3" w:rsidRDefault="00192918" w:rsidP="00412AC1">
            <w:pPr>
              <w:jc w:val="both"/>
              <w:rPr>
                <w:bCs/>
                <w:lang w:val="lv-LV"/>
              </w:rPr>
            </w:pPr>
            <w:r>
              <w:rPr>
                <w:bCs/>
                <w:lang w:val="lv-LV"/>
              </w:rPr>
              <w:t>Grāmatvedības nodrošinājums</w:t>
            </w:r>
          </w:p>
        </w:tc>
        <w:tc>
          <w:tcPr>
            <w:tcW w:w="730" w:type="pct"/>
            <w:tcBorders>
              <w:top w:val="single" w:sz="4" w:space="0" w:color="auto"/>
              <w:left w:val="nil"/>
              <w:bottom w:val="single" w:sz="4" w:space="0" w:color="auto"/>
              <w:right w:val="single" w:sz="4" w:space="0" w:color="auto"/>
            </w:tcBorders>
            <w:noWrap/>
            <w:vAlign w:val="center"/>
            <w:hideMark/>
          </w:tcPr>
          <w:p w:rsidR="00412AC1" w:rsidRPr="00DB41F3" w:rsidRDefault="00192918" w:rsidP="00412AC1">
            <w:pPr>
              <w:jc w:val="center"/>
              <w:rPr>
                <w:lang w:val="lv-LV"/>
              </w:rPr>
            </w:pPr>
            <w:r>
              <w:rPr>
                <w:lang w:val="lv-LV"/>
              </w:rPr>
              <w:t>mēnesis</w:t>
            </w:r>
          </w:p>
        </w:tc>
        <w:tc>
          <w:tcPr>
            <w:tcW w:w="555" w:type="pct"/>
            <w:tcBorders>
              <w:top w:val="single" w:sz="4" w:space="0" w:color="auto"/>
              <w:left w:val="nil"/>
              <w:bottom w:val="single" w:sz="4" w:space="0" w:color="auto"/>
              <w:right w:val="single" w:sz="4" w:space="0" w:color="auto"/>
            </w:tcBorders>
            <w:noWrap/>
            <w:vAlign w:val="center"/>
            <w:hideMark/>
          </w:tcPr>
          <w:p w:rsidR="00412AC1" w:rsidRPr="00DB41F3" w:rsidRDefault="00412AC1" w:rsidP="00412AC1">
            <w:pPr>
              <w:jc w:val="center"/>
              <w:rPr>
                <w:lang w:val="lv-LV"/>
              </w:rPr>
            </w:pPr>
            <w:r>
              <w:rPr>
                <w:lang w:val="lv-LV"/>
              </w:rPr>
              <w:t>1</w:t>
            </w:r>
          </w:p>
        </w:tc>
        <w:tc>
          <w:tcPr>
            <w:tcW w:w="1128" w:type="pct"/>
            <w:tcBorders>
              <w:top w:val="single" w:sz="4" w:space="0" w:color="auto"/>
              <w:left w:val="nil"/>
              <w:bottom w:val="single" w:sz="4" w:space="0" w:color="auto"/>
              <w:right w:val="single" w:sz="4" w:space="0" w:color="auto"/>
            </w:tcBorders>
            <w:noWrap/>
            <w:vAlign w:val="center"/>
            <w:hideMark/>
          </w:tcPr>
          <w:p w:rsidR="00412AC1" w:rsidRPr="00DB41F3" w:rsidRDefault="00192918" w:rsidP="00412AC1">
            <w:pPr>
              <w:jc w:val="center"/>
              <w:rPr>
                <w:lang w:val="lv-LV"/>
              </w:rPr>
            </w:pPr>
            <w:r>
              <w:rPr>
                <w:lang w:val="lv-LV"/>
              </w:rPr>
              <w:t>200,00</w:t>
            </w:r>
          </w:p>
        </w:tc>
        <w:tc>
          <w:tcPr>
            <w:tcW w:w="633" w:type="pct"/>
            <w:tcBorders>
              <w:top w:val="single" w:sz="4" w:space="0" w:color="auto"/>
              <w:left w:val="nil"/>
              <w:bottom w:val="single" w:sz="4" w:space="0" w:color="auto"/>
              <w:right w:val="single" w:sz="4" w:space="0" w:color="auto"/>
            </w:tcBorders>
            <w:noWrap/>
            <w:vAlign w:val="center"/>
            <w:hideMark/>
          </w:tcPr>
          <w:p w:rsidR="00412AC1" w:rsidRPr="00DB41F3" w:rsidRDefault="00192918" w:rsidP="00412AC1">
            <w:pPr>
              <w:jc w:val="center"/>
              <w:rPr>
                <w:bCs/>
                <w:lang w:val="lv-LV"/>
              </w:rPr>
            </w:pPr>
            <w:r>
              <w:rPr>
                <w:bCs/>
                <w:lang w:val="lv-LV"/>
              </w:rPr>
              <w:t>2</w:t>
            </w:r>
            <w:r w:rsidR="00412AC1" w:rsidRPr="00DB41F3">
              <w:rPr>
                <w:bCs/>
                <w:lang w:val="lv-LV"/>
              </w:rPr>
              <w:t>00,00</w:t>
            </w:r>
          </w:p>
        </w:tc>
      </w:tr>
      <w:tr w:rsidR="00412AC1" w:rsidRPr="00DB41F3" w:rsidTr="00FD0E1D">
        <w:trPr>
          <w:trHeight w:val="423"/>
          <w:jc w:val="center"/>
        </w:trPr>
        <w:tc>
          <w:tcPr>
            <w:tcW w:w="4367"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12AC1" w:rsidRPr="00DB41F3" w:rsidRDefault="00412AC1" w:rsidP="00412AC1">
            <w:pPr>
              <w:jc w:val="right"/>
              <w:rPr>
                <w:b/>
                <w:highlight w:val="lightGray"/>
                <w:lang w:val="lv-LV"/>
              </w:rPr>
            </w:pPr>
            <w:r w:rsidRPr="00DB41F3">
              <w:rPr>
                <w:b/>
                <w:bCs/>
                <w:lang w:val="lv-LV"/>
              </w:rPr>
              <w:t>Kopējā summa (</w:t>
            </w:r>
            <w:r w:rsidRPr="00DB41F3">
              <w:rPr>
                <w:b/>
                <w:bCs/>
                <w:i/>
                <w:iCs/>
                <w:lang w:val="lv-LV"/>
              </w:rPr>
              <w:t>euro</w:t>
            </w:r>
            <w:r w:rsidRPr="00DB41F3">
              <w:rPr>
                <w:b/>
                <w:bCs/>
                <w:lang w:val="lv-LV"/>
              </w:rPr>
              <w:t>)</w:t>
            </w:r>
          </w:p>
        </w:tc>
        <w:tc>
          <w:tcPr>
            <w:tcW w:w="63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412AC1" w:rsidRPr="00DB41F3" w:rsidRDefault="00192918" w:rsidP="00412AC1">
            <w:pPr>
              <w:jc w:val="center"/>
              <w:rPr>
                <w:b/>
                <w:bCs/>
                <w:lang w:val="lv-LV"/>
              </w:rPr>
            </w:pPr>
            <w:r>
              <w:rPr>
                <w:b/>
                <w:bCs/>
                <w:lang w:val="lv-LV"/>
              </w:rPr>
              <w:t>12</w:t>
            </w:r>
            <w:r w:rsidR="00412AC1" w:rsidRPr="00DB41F3">
              <w:rPr>
                <w:b/>
                <w:bCs/>
                <w:lang w:val="lv-LV"/>
              </w:rPr>
              <w:t> 000,00</w:t>
            </w:r>
          </w:p>
        </w:tc>
      </w:tr>
    </w:tbl>
    <w:p w:rsidR="00412AC1" w:rsidRDefault="00412AC1" w:rsidP="00412AC1">
      <w:pPr>
        <w:jc w:val="both"/>
        <w:rPr>
          <w:color w:val="000000"/>
          <w:lang w:val="lv-LV"/>
        </w:rPr>
      </w:pPr>
    </w:p>
    <w:p w:rsidR="00412AC1" w:rsidRPr="00DB41F3" w:rsidRDefault="00412AC1" w:rsidP="00412AC1">
      <w:pPr>
        <w:jc w:val="both"/>
        <w:rPr>
          <w:color w:val="000000"/>
          <w:lang w:val="lv-LV"/>
        </w:rPr>
      </w:pPr>
    </w:p>
    <w:tbl>
      <w:tblPr>
        <w:tblW w:w="9286" w:type="dxa"/>
        <w:tblCellMar>
          <w:left w:w="0" w:type="dxa"/>
          <w:right w:w="0" w:type="dxa"/>
        </w:tblCellMar>
        <w:tblLook w:val="0000"/>
      </w:tblPr>
      <w:tblGrid>
        <w:gridCol w:w="4786"/>
        <w:gridCol w:w="4500"/>
      </w:tblGrid>
      <w:tr w:rsidR="00412AC1" w:rsidRPr="008105EC" w:rsidTr="00412AC1">
        <w:tc>
          <w:tcPr>
            <w:tcW w:w="4786" w:type="dxa"/>
            <w:tcBorders>
              <w:top w:val="nil"/>
              <w:left w:val="nil"/>
              <w:bottom w:val="nil"/>
              <w:right w:val="single" w:sz="8" w:space="0" w:color="auto"/>
            </w:tcBorders>
            <w:tcMar>
              <w:top w:w="0" w:type="dxa"/>
              <w:left w:w="108" w:type="dxa"/>
              <w:bottom w:w="0" w:type="dxa"/>
              <w:right w:w="108" w:type="dxa"/>
            </w:tcMar>
          </w:tcPr>
          <w:p w:rsidR="00412AC1" w:rsidRPr="008105EC" w:rsidRDefault="00A42AD1" w:rsidP="00412AC1">
            <w:pPr>
              <w:jc w:val="both"/>
              <w:rPr>
                <w:b/>
                <w:sz w:val="26"/>
                <w:lang w:val="lv-LV"/>
              </w:rPr>
            </w:pPr>
            <w:r w:rsidRPr="00A42AD1">
              <w:rPr>
                <w:b/>
                <w:sz w:val="26"/>
                <w:lang w:val="lv-LV"/>
              </w:rPr>
              <w:t>Latvijas Republikas Kultūras ministrija</w:t>
            </w:r>
          </w:p>
          <w:p w:rsidR="00412AC1" w:rsidRPr="008105EC" w:rsidRDefault="00412AC1" w:rsidP="00412AC1">
            <w:pPr>
              <w:jc w:val="both"/>
              <w:rPr>
                <w:sz w:val="26"/>
                <w:lang w:val="lv-LV"/>
              </w:rPr>
            </w:pPr>
          </w:p>
          <w:p w:rsidR="00412AC1" w:rsidRDefault="00412AC1" w:rsidP="00412AC1">
            <w:pPr>
              <w:jc w:val="both"/>
              <w:rPr>
                <w:sz w:val="26"/>
                <w:lang w:val="lv-LV"/>
              </w:rPr>
            </w:pPr>
          </w:p>
          <w:p w:rsidR="00FD0E1D" w:rsidRPr="008105EC" w:rsidRDefault="00FD0E1D" w:rsidP="00412AC1">
            <w:pPr>
              <w:jc w:val="both"/>
              <w:rPr>
                <w:sz w:val="26"/>
                <w:szCs w:val="26"/>
                <w:lang w:val="lv-LV"/>
              </w:rPr>
            </w:pPr>
          </w:p>
          <w:p w:rsidR="00412AC1" w:rsidRPr="008105EC" w:rsidRDefault="00A42AD1" w:rsidP="00412AC1">
            <w:pPr>
              <w:rPr>
                <w:sz w:val="26"/>
                <w:lang w:val="lv-LV"/>
              </w:rPr>
            </w:pPr>
            <w:r w:rsidRPr="00A42AD1">
              <w:rPr>
                <w:sz w:val="26"/>
                <w:lang w:val="lv-LV"/>
              </w:rPr>
              <w:t>________________________________</w:t>
            </w:r>
          </w:p>
        </w:tc>
        <w:tc>
          <w:tcPr>
            <w:tcW w:w="4500" w:type="dxa"/>
            <w:tcBorders>
              <w:top w:val="nil"/>
              <w:left w:val="nil"/>
              <w:bottom w:val="nil"/>
              <w:right w:val="nil"/>
            </w:tcBorders>
            <w:tcMar>
              <w:top w:w="0" w:type="dxa"/>
              <w:left w:w="108" w:type="dxa"/>
              <w:bottom w:w="0" w:type="dxa"/>
              <w:right w:w="108" w:type="dxa"/>
            </w:tcMar>
          </w:tcPr>
          <w:p w:rsidR="00A42AD1" w:rsidRPr="00A42AD1" w:rsidRDefault="00A42AD1" w:rsidP="00A42AD1">
            <w:pPr>
              <w:jc w:val="both"/>
              <w:rPr>
                <w:b/>
                <w:sz w:val="26"/>
                <w:lang w:val="lv-LV"/>
              </w:rPr>
            </w:pPr>
            <w:r w:rsidRPr="00A42AD1">
              <w:rPr>
                <w:b/>
                <w:sz w:val="26"/>
                <w:lang w:val="lv-LV"/>
              </w:rPr>
              <w:t>Nodibinājums „Pasaules latviešu mākslas centrs”</w:t>
            </w:r>
          </w:p>
          <w:p w:rsidR="00412AC1" w:rsidRDefault="00412AC1" w:rsidP="00412AC1">
            <w:pPr>
              <w:rPr>
                <w:sz w:val="26"/>
                <w:lang w:val="lv-LV"/>
              </w:rPr>
            </w:pPr>
          </w:p>
          <w:p w:rsidR="00FD0E1D" w:rsidRPr="008105EC" w:rsidRDefault="00FD0E1D" w:rsidP="00412AC1">
            <w:pPr>
              <w:rPr>
                <w:sz w:val="26"/>
                <w:szCs w:val="26"/>
                <w:lang w:val="lv-LV"/>
              </w:rPr>
            </w:pPr>
          </w:p>
          <w:p w:rsidR="00412AC1" w:rsidRPr="008105EC" w:rsidRDefault="00A42AD1" w:rsidP="00412AC1">
            <w:pPr>
              <w:rPr>
                <w:sz w:val="26"/>
                <w:lang w:val="lv-LV"/>
              </w:rPr>
            </w:pPr>
            <w:r w:rsidRPr="00A42AD1">
              <w:rPr>
                <w:sz w:val="26"/>
                <w:lang w:val="lv-LV"/>
              </w:rPr>
              <w:t>______________________________</w:t>
            </w:r>
          </w:p>
        </w:tc>
      </w:tr>
      <w:tr w:rsidR="00412AC1" w:rsidRPr="008105EC" w:rsidTr="00412AC1">
        <w:tc>
          <w:tcPr>
            <w:tcW w:w="4786" w:type="dxa"/>
            <w:tcBorders>
              <w:top w:val="nil"/>
              <w:left w:val="nil"/>
              <w:bottom w:val="nil"/>
              <w:right w:val="single" w:sz="8" w:space="0" w:color="auto"/>
            </w:tcBorders>
            <w:tcMar>
              <w:top w:w="0" w:type="dxa"/>
              <w:left w:w="108" w:type="dxa"/>
              <w:bottom w:w="0" w:type="dxa"/>
              <w:right w:w="108" w:type="dxa"/>
            </w:tcMar>
          </w:tcPr>
          <w:p w:rsidR="00412AC1" w:rsidRPr="008105EC" w:rsidRDefault="00A42AD1" w:rsidP="00412AC1">
            <w:pPr>
              <w:jc w:val="both"/>
              <w:rPr>
                <w:sz w:val="26"/>
                <w:lang w:val="lv-LV"/>
              </w:rPr>
            </w:pPr>
            <w:r w:rsidRPr="00A42AD1">
              <w:rPr>
                <w:sz w:val="26"/>
                <w:lang w:val="lv-LV"/>
              </w:rPr>
              <w:t xml:space="preserve">                  D.Vilsone</w:t>
            </w:r>
          </w:p>
        </w:tc>
        <w:tc>
          <w:tcPr>
            <w:tcW w:w="4500" w:type="dxa"/>
            <w:tcBorders>
              <w:top w:val="nil"/>
              <w:left w:val="nil"/>
              <w:bottom w:val="nil"/>
              <w:right w:val="nil"/>
            </w:tcBorders>
            <w:tcMar>
              <w:top w:w="0" w:type="dxa"/>
              <w:left w:w="108" w:type="dxa"/>
              <w:bottom w:w="0" w:type="dxa"/>
              <w:right w:w="108" w:type="dxa"/>
            </w:tcMar>
          </w:tcPr>
          <w:p w:rsidR="00412AC1" w:rsidRPr="008105EC" w:rsidRDefault="00A42AD1" w:rsidP="006234C5">
            <w:pPr>
              <w:jc w:val="center"/>
              <w:rPr>
                <w:color w:val="000000"/>
                <w:sz w:val="26"/>
                <w:lang w:val="lv-LV"/>
              </w:rPr>
            </w:pPr>
            <w:r w:rsidRPr="00A42AD1">
              <w:rPr>
                <w:sz w:val="26"/>
                <w:lang w:val="lv-LV"/>
              </w:rPr>
              <w:t>D.Mjartāns</w:t>
            </w:r>
          </w:p>
        </w:tc>
      </w:tr>
      <w:tr w:rsidR="00412AC1" w:rsidRPr="008105EC" w:rsidTr="00412AC1">
        <w:tc>
          <w:tcPr>
            <w:tcW w:w="4786" w:type="dxa"/>
            <w:tcBorders>
              <w:top w:val="nil"/>
              <w:left w:val="nil"/>
              <w:bottom w:val="nil"/>
              <w:right w:val="single" w:sz="8" w:space="0" w:color="auto"/>
            </w:tcBorders>
            <w:tcMar>
              <w:top w:w="0" w:type="dxa"/>
              <w:left w:w="108" w:type="dxa"/>
              <w:bottom w:w="0" w:type="dxa"/>
              <w:right w:w="108" w:type="dxa"/>
            </w:tcMar>
          </w:tcPr>
          <w:p w:rsidR="00412AC1" w:rsidRPr="008105EC" w:rsidRDefault="00412AC1" w:rsidP="00412AC1">
            <w:pPr>
              <w:jc w:val="both"/>
              <w:rPr>
                <w:sz w:val="26"/>
                <w:szCs w:val="26"/>
                <w:lang w:val="lv-LV"/>
              </w:rPr>
            </w:pPr>
          </w:p>
        </w:tc>
        <w:tc>
          <w:tcPr>
            <w:tcW w:w="4500" w:type="dxa"/>
            <w:tcBorders>
              <w:top w:val="nil"/>
              <w:left w:val="nil"/>
              <w:bottom w:val="nil"/>
              <w:right w:val="nil"/>
            </w:tcBorders>
            <w:tcMar>
              <w:top w:w="0" w:type="dxa"/>
              <w:left w:w="108" w:type="dxa"/>
              <w:bottom w:w="0" w:type="dxa"/>
              <w:right w:w="108" w:type="dxa"/>
            </w:tcMar>
          </w:tcPr>
          <w:p w:rsidR="00412AC1" w:rsidRPr="008105EC" w:rsidRDefault="00412AC1" w:rsidP="00412AC1">
            <w:pPr>
              <w:jc w:val="both"/>
              <w:rPr>
                <w:sz w:val="26"/>
                <w:szCs w:val="26"/>
                <w:lang w:val="lv-LV"/>
              </w:rPr>
            </w:pPr>
            <w:r w:rsidRPr="008105EC">
              <w:rPr>
                <w:color w:val="000000"/>
                <w:sz w:val="26"/>
                <w:szCs w:val="26"/>
                <w:lang w:val="lv-LV"/>
              </w:rPr>
              <w:t xml:space="preserve"> </w:t>
            </w:r>
          </w:p>
        </w:tc>
      </w:tr>
    </w:tbl>
    <w:p w:rsidR="00412AC1" w:rsidRDefault="00412AC1" w:rsidP="00412AC1">
      <w:pPr>
        <w:jc w:val="both"/>
        <w:rPr>
          <w:color w:val="000000"/>
          <w:lang w:val="lv-LV"/>
        </w:rPr>
      </w:pPr>
    </w:p>
    <w:p w:rsidR="00412AC1" w:rsidRPr="00DB41F3" w:rsidRDefault="00412AC1" w:rsidP="00412AC1">
      <w:pPr>
        <w:jc w:val="both"/>
        <w:rPr>
          <w:color w:val="000000"/>
          <w:lang w:val="lv-LV"/>
        </w:rPr>
      </w:pPr>
    </w:p>
    <w:p w:rsidR="00412AC1" w:rsidRPr="00DB41F3" w:rsidRDefault="00412AC1" w:rsidP="00412AC1">
      <w:pPr>
        <w:jc w:val="right"/>
        <w:rPr>
          <w:lang w:val="lv-LV"/>
        </w:rPr>
      </w:pPr>
    </w:p>
    <w:p w:rsidR="00412AC1" w:rsidRPr="00DB41F3" w:rsidRDefault="00412AC1" w:rsidP="00412AC1">
      <w:pPr>
        <w:spacing w:after="200" w:line="276" w:lineRule="auto"/>
        <w:rPr>
          <w:lang w:val="lv-LV"/>
        </w:rPr>
      </w:pPr>
      <w:r w:rsidRPr="00DB41F3">
        <w:rPr>
          <w:lang w:val="lv-LV"/>
        </w:rPr>
        <w:br w:type="page"/>
      </w:r>
    </w:p>
    <w:p w:rsidR="00412AC1" w:rsidRPr="00DB41F3" w:rsidRDefault="00412AC1" w:rsidP="00412AC1">
      <w:pPr>
        <w:jc w:val="right"/>
        <w:rPr>
          <w:lang w:val="lv-LV"/>
        </w:rPr>
      </w:pPr>
      <w:r w:rsidRPr="00DB41F3">
        <w:rPr>
          <w:lang w:val="lv-LV"/>
        </w:rPr>
        <w:lastRenderedPageBreak/>
        <w:t>Pielikums Nr.2</w:t>
      </w:r>
    </w:p>
    <w:p w:rsidR="00412AC1" w:rsidRPr="00DB41F3" w:rsidRDefault="00412AC1" w:rsidP="00412AC1">
      <w:pPr>
        <w:jc w:val="right"/>
        <w:rPr>
          <w:lang w:val="lv-LV"/>
        </w:rPr>
      </w:pPr>
      <w:r w:rsidRPr="00DB41F3">
        <w:rPr>
          <w:lang w:val="lv-LV"/>
        </w:rPr>
        <w:t>2019.gada ___.</w:t>
      </w:r>
      <w:r w:rsidR="008105EC">
        <w:rPr>
          <w:lang w:val="lv-LV"/>
        </w:rPr>
        <w:t>jūnija</w:t>
      </w:r>
    </w:p>
    <w:p w:rsidR="00412AC1" w:rsidRPr="00DB41F3" w:rsidRDefault="00412AC1" w:rsidP="00412AC1">
      <w:pPr>
        <w:jc w:val="right"/>
        <w:rPr>
          <w:lang w:val="lv-LV"/>
        </w:rPr>
      </w:pPr>
      <w:r w:rsidRPr="00DB41F3">
        <w:rPr>
          <w:lang w:val="lv-LV"/>
        </w:rPr>
        <w:t>līdzdarbības līgumam Nr.2.5.-8-____</w:t>
      </w:r>
    </w:p>
    <w:p w:rsidR="00412AC1" w:rsidRDefault="00412AC1" w:rsidP="00412AC1">
      <w:pPr>
        <w:jc w:val="center"/>
        <w:rPr>
          <w:szCs w:val="24"/>
          <w:lang w:val="lv-LV"/>
        </w:rPr>
      </w:pPr>
    </w:p>
    <w:p w:rsidR="00412AC1" w:rsidRPr="00DB41F3" w:rsidRDefault="00412AC1" w:rsidP="00412AC1">
      <w:pPr>
        <w:jc w:val="center"/>
        <w:rPr>
          <w:szCs w:val="24"/>
          <w:lang w:val="lv-LV"/>
        </w:rPr>
      </w:pPr>
    </w:p>
    <w:p w:rsidR="00412AC1" w:rsidRPr="00DB41F3" w:rsidRDefault="00412AC1" w:rsidP="00412AC1">
      <w:pPr>
        <w:jc w:val="center"/>
        <w:outlineLvl w:val="0"/>
        <w:rPr>
          <w:b/>
          <w:sz w:val="22"/>
          <w:szCs w:val="22"/>
          <w:lang w:val="lv-LV"/>
        </w:rPr>
      </w:pPr>
      <w:r w:rsidRPr="00DB41F3">
        <w:rPr>
          <w:b/>
          <w:sz w:val="22"/>
          <w:szCs w:val="22"/>
          <w:lang w:val="lv-LV"/>
        </w:rPr>
        <w:t>PĀRSKATS / ATSKAITE</w:t>
      </w:r>
    </w:p>
    <w:p w:rsidR="00412AC1" w:rsidRPr="00DB41F3" w:rsidRDefault="00412AC1" w:rsidP="00412AC1">
      <w:pPr>
        <w:jc w:val="center"/>
        <w:outlineLvl w:val="0"/>
        <w:rPr>
          <w:b/>
          <w:sz w:val="22"/>
          <w:szCs w:val="22"/>
          <w:lang w:val="lv-LV"/>
        </w:rPr>
      </w:pPr>
      <w:r w:rsidRPr="00DB41F3">
        <w:rPr>
          <w:b/>
          <w:sz w:val="22"/>
          <w:szCs w:val="22"/>
          <w:lang w:val="lv-LV"/>
        </w:rPr>
        <w:t>PAR ATSEVIŠĶU VALSTS PĀRVALDES UZDEVUMU VEIKŠANU</w:t>
      </w:r>
    </w:p>
    <w:p w:rsidR="00412AC1" w:rsidRPr="00DB41F3" w:rsidRDefault="00412AC1" w:rsidP="00412AC1">
      <w:pPr>
        <w:jc w:val="center"/>
        <w:rPr>
          <w:rFonts w:ascii="Calibri" w:eastAsia="Calibri" w:hAnsi="Calibri"/>
          <w:b/>
          <w:sz w:val="22"/>
          <w:szCs w:val="22"/>
          <w:lang w:val="lv-LV"/>
        </w:rPr>
      </w:pPr>
    </w:p>
    <w:p w:rsidR="00412AC1" w:rsidRPr="00DB41F3" w:rsidRDefault="00412AC1" w:rsidP="00412AC1">
      <w:pPr>
        <w:jc w:val="center"/>
        <w:rPr>
          <w:rFonts w:eastAsia="Calibri"/>
          <w:b/>
          <w:sz w:val="22"/>
          <w:szCs w:val="22"/>
          <w:lang w:val="lv-LV"/>
        </w:rPr>
      </w:pPr>
      <w:r w:rsidRPr="00DB41F3">
        <w:rPr>
          <w:rFonts w:eastAsia="Calibri"/>
          <w:b/>
          <w:sz w:val="22"/>
          <w:szCs w:val="22"/>
          <w:lang w:val="lv-LV"/>
        </w:rPr>
        <w:t>Sastādīts 2 (divos) eksemplāros</w:t>
      </w:r>
    </w:p>
    <w:p w:rsidR="00412AC1" w:rsidRPr="00DB41F3" w:rsidRDefault="00412AC1" w:rsidP="00412AC1">
      <w:pPr>
        <w:jc w:val="center"/>
        <w:rPr>
          <w:rFonts w:eastAsia="Calibri"/>
          <w:b/>
          <w:sz w:val="22"/>
          <w:szCs w:val="22"/>
          <w:lang w:val="lv-LV"/>
        </w:rPr>
      </w:pPr>
      <w:r w:rsidRPr="00DB41F3">
        <w:rPr>
          <w:rFonts w:eastAsia="Calibri"/>
          <w:b/>
          <w:sz w:val="22"/>
          <w:szCs w:val="22"/>
          <w:lang w:val="lv-LV"/>
        </w:rPr>
        <w:t>no kuriem viens eksemplārs glabājas pie finansējuma saņēmēja, otrs Kultūras ministrijā</w:t>
      </w:r>
    </w:p>
    <w:p w:rsidR="00412AC1" w:rsidRPr="00DB41F3" w:rsidRDefault="00412AC1" w:rsidP="00412AC1">
      <w:pPr>
        <w:jc w:val="center"/>
        <w:rPr>
          <w:rFonts w:ascii="Calibri" w:eastAsia="Calibri" w:hAnsi="Calibri"/>
          <w:b/>
          <w:sz w:val="22"/>
          <w:szCs w:val="22"/>
          <w:lang w:val="lv-LV"/>
        </w:rPr>
      </w:pPr>
    </w:p>
    <w:tbl>
      <w:tblPr>
        <w:tblW w:w="9475" w:type="dxa"/>
        <w:tblInd w:w="-34" w:type="dxa"/>
        <w:tblLayout w:type="fixed"/>
        <w:tblLook w:val="0000"/>
      </w:tblPr>
      <w:tblGrid>
        <w:gridCol w:w="2573"/>
        <w:gridCol w:w="610"/>
        <w:gridCol w:w="901"/>
        <w:gridCol w:w="219"/>
        <w:gridCol w:w="780"/>
        <w:gridCol w:w="1012"/>
        <w:gridCol w:w="735"/>
        <w:gridCol w:w="903"/>
        <w:gridCol w:w="955"/>
        <w:gridCol w:w="787"/>
      </w:tblGrid>
      <w:tr w:rsidR="00412AC1" w:rsidRPr="00A22228" w:rsidTr="00412AC1">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rsidR="00412AC1" w:rsidRPr="00DB41F3" w:rsidRDefault="00412AC1" w:rsidP="00412AC1">
            <w:pPr>
              <w:autoSpaceDE w:val="0"/>
              <w:autoSpaceDN w:val="0"/>
              <w:adjustRightInd w:val="0"/>
              <w:jc w:val="both"/>
              <w:rPr>
                <w:rFonts w:eastAsia="Calibri"/>
                <w:szCs w:val="22"/>
                <w:lang w:val="lv-LV"/>
              </w:rPr>
            </w:pPr>
            <w:r w:rsidRPr="00DB41F3">
              <w:rPr>
                <w:rFonts w:eastAsia="Calibri"/>
                <w:sz w:val="22"/>
                <w:szCs w:val="22"/>
                <w:lang w:val="lv-LV"/>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r>
      <w:tr w:rsidR="00412AC1" w:rsidRPr="00DB41F3" w:rsidTr="00412AC1">
        <w:trPr>
          <w:trHeight w:val="286"/>
        </w:trPr>
        <w:tc>
          <w:tcPr>
            <w:tcW w:w="9475" w:type="dxa"/>
            <w:gridSpan w:val="10"/>
            <w:tcBorders>
              <w:top w:val="single" w:sz="4" w:space="0" w:color="auto"/>
              <w:left w:val="nil"/>
              <w:bottom w:val="single" w:sz="4" w:space="0" w:color="auto"/>
              <w:right w:val="nil"/>
            </w:tcBorders>
            <w:vAlign w:val="center"/>
          </w:tcPr>
          <w:p w:rsidR="00412AC1" w:rsidRPr="00DB41F3" w:rsidRDefault="00412AC1" w:rsidP="00412AC1">
            <w:pPr>
              <w:autoSpaceDE w:val="0"/>
              <w:autoSpaceDN w:val="0"/>
              <w:adjustRightInd w:val="0"/>
              <w:jc w:val="center"/>
              <w:rPr>
                <w:rFonts w:eastAsia="Calibri"/>
                <w:szCs w:val="22"/>
                <w:lang w:val="lv-LV"/>
              </w:rPr>
            </w:pPr>
            <w:r w:rsidRPr="00DB41F3">
              <w:rPr>
                <w:rFonts w:eastAsia="Calibri"/>
                <w:sz w:val="22"/>
                <w:szCs w:val="22"/>
                <w:lang w:val="lv-LV"/>
              </w:rPr>
              <w:t>starp Kultūras ministriju un</w:t>
            </w:r>
          </w:p>
        </w:tc>
      </w:tr>
      <w:tr w:rsidR="00412AC1" w:rsidRPr="00DB41F3" w:rsidTr="00412AC1">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jc w:val="center"/>
              <w:rPr>
                <w:rFonts w:eastAsia="Calibri"/>
                <w:szCs w:val="22"/>
                <w:lang w:val="lv-LV"/>
              </w:rPr>
            </w:pPr>
          </w:p>
        </w:tc>
      </w:tr>
      <w:tr w:rsidR="00412AC1" w:rsidRPr="00DB41F3" w:rsidTr="00412AC1">
        <w:trPr>
          <w:trHeight w:val="330"/>
        </w:trPr>
        <w:tc>
          <w:tcPr>
            <w:tcW w:w="9475" w:type="dxa"/>
            <w:gridSpan w:val="10"/>
            <w:tcBorders>
              <w:top w:val="single" w:sz="4" w:space="0" w:color="auto"/>
              <w:left w:val="nil"/>
              <w:bottom w:val="single" w:sz="4" w:space="0" w:color="auto"/>
              <w:right w:val="nil"/>
            </w:tcBorders>
            <w:vAlign w:val="center"/>
          </w:tcPr>
          <w:p w:rsidR="00412AC1" w:rsidRPr="00DB41F3" w:rsidRDefault="00412AC1" w:rsidP="00412AC1">
            <w:pPr>
              <w:autoSpaceDE w:val="0"/>
              <w:autoSpaceDN w:val="0"/>
              <w:adjustRightInd w:val="0"/>
              <w:jc w:val="center"/>
              <w:rPr>
                <w:rFonts w:eastAsia="Calibri"/>
                <w:szCs w:val="22"/>
                <w:lang w:val="lv-LV"/>
              </w:rPr>
            </w:pPr>
            <w:r w:rsidRPr="00DB41F3">
              <w:rPr>
                <w:rFonts w:eastAsia="Calibri"/>
                <w:sz w:val="22"/>
                <w:szCs w:val="22"/>
                <w:lang w:val="lv-LV"/>
              </w:rPr>
              <w:t>(finansējuma saņēmēja nosaukums)</w:t>
            </w:r>
          </w:p>
        </w:tc>
      </w:tr>
      <w:tr w:rsidR="00412AC1" w:rsidRPr="00DB41F3" w:rsidTr="00412AC1">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jc w:val="center"/>
              <w:rPr>
                <w:rFonts w:eastAsia="Calibri"/>
                <w:szCs w:val="22"/>
                <w:lang w:val="lv-LV"/>
              </w:rPr>
            </w:pPr>
          </w:p>
        </w:tc>
      </w:tr>
      <w:tr w:rsidR="00412AC1" w:rsidRPr="00DB41F3" w:rsidTr="00412AC1">
        <w:trPr>
          <w:trHeight w:val="402"/>
        </w:trPr>
        <w:tc>
          <w:tcPr>
            <w:tcW w:w="9475" w:type="dxa"/>
            <w:gridSpan w:val="10"/>
            <w:tcBorders>
              <w:top w:val="single" w:sz="4" w:space="0" w:color="auto"/>
              <w:left w:val="nil"/>
              <w:bottom w:val="single" w:sz="4" w:space="0" w:color="auto"/>
              <w:right w:val="nil"/>
            </w:tcBorders>
            <w:vAlign w:val="center"/>
          </w:tcPr>
          <w:p w:rsidR="00412AC1" w:rsidRPr="00DB41F3" w:rsidRDefault="00412AC1" w:rsidP="00412AC1">
            <w:pPr>
              <w:autoSpaceDE w:val="0"/>
              <w:autoSpaceDN w:val="0"/>
              <w:adjustRightInd w:val="0"/>
              <w:jc w:val="center"/>
              <w:rPr>
                <w:rFonts w:eastAsia="Calibri"/>
                <w:szCs w:val="22"/>
                <w:lang w:val="lv-LV"/>
              </w:rPr>
            </w:pPr>
            <w:r w:rsidRPr="00DB41F3">
              <w:rPr>
                <w:rFonts w:eastAsia="Calibri"/>
                <w:sz w:val="22"/>
                <w:szCs w:val="22"/>
                <w:lang w:val="lv-LV"/>
              </w:rPr>
              <w:t>(adrese, tālrunis)</w:t>
            </w:r>
          </w:p>
        </w:tc>
      </w:tr>
      <w:tr w:rsidR="00412AC1" w:rsidRPr="00DB41F3" w:rsidTr="00412AC1">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tcPr>
          <w:p w:rsidR="00412AC1" w:rsidRPr="00DB41F3" w:rsidRDefault="00412AC1" w:rsidP="00412AC1">
            <w:pPr>
              <w:autoSpaceDE w:val="0"/>
              <w:autoSpaceDN w:val="0"/>
              <w:adjustRightInd w:val="0"/>
              <w:jc w:val="both"/>
              <w:rPr>
                <w:rFonts w:eastAsia="Calibri"/>
                <w:szCs w:val="22"/>
                <w:lang w:val="lv-LV"/>
              </w:rPr>
            </w:pPr>
            <w:r w:rsidRPr="00DB41F3">
              <w:rPr>
                <w:rFonts w:eastAsia="Calibri"/>
                <w:sz w:val="22"/>
                <w:szCs w:val="22"/>
                <w:lang w:val="lv-LV"/>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rsidR="00412AC1" w:rsidRPr="00DB41F3" w:rsidRDefault="00412AC1" w:rsidP="00412AC1">
            <w:pPr>
              <w:autoSpaceDE w:val="0"/>
              <w:autoSpaceDN w:val="0"/>
              <w:adjustRightInd w:val="0"/>
              <w:jc w:val="center"/>
              <w:rPr>
                <w:rFonts w:eastAsia="Calibri"/>
                <w:szCs w:val="22"/>
                <w:lang w:val="lv-LV"/>
              </w:rPr>
            </w:pPr>
            <w:r w:rsidRPr="00DB41F3">
              <w:rPr>
                <w:rFonts w:eastAsia="Calibri"/>
                <w:sz w:val="22"/>
                <w:szCs w:val="22"/>
                <w:lang w:val="lv-LV"/>
              </w:rPr>
              <w:t>no</w:t>
            </w:r>
          </w:p>
        </w:tc>
        <w:tc>
          <w:tcPr>
            <w:tcW w:w="901" w:type="dxa"/>
            <w:tcBorders>
              <w:top w:val="single" w:sz="4" w:space="0" w:color="auto"/>
              <w:left w:val="single" w:sz="4" w:space="0" w:color="auto"/>
              <w:bottom w:val="single" w:sz="4" w:space="0" w:color="auto"/>
              <w:right w:val="single" w:sz="4" w:space="0" w:color="auto"/>
            </w:tcBorders>
            <w:vAlign w:val="center"/>
          </w:tcPr>
          <w:p w:rsidR="00412AC1" w:rsidRPr="00DB41F3" w:rsidRDefault="00412AC1" w:rsidP="00412AC1">
            <w:pPr>
              <w:autoSpaceDE w:val="0"/>
              <w:autoSpaceDN w:val="0"/>
              <w:adjustRightInd w:val="0"/>
              <w:jc w:val="center"/>
              <w:rPr>
                <w:rFonts w:eastAsia="Calibri"/>
                <w:szCs w:val="22"/>
                <w:lang w:val="lv-LV"/>
              </w:rPr>
            </w:pPr>
            <w:r w:rsidRPr="00DB41F3">
              <w:rPr>
                <w:rFonts w:eastAsia="Calibri"/>
                <w:sz w:val="22"/>
                <w:szCs w:val="22"/>
                <w:lang w:val="lv-LV"/>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412AC1" w:rsidRPr="00DB41F3" w:rsidRDefault="00412AC1" w:rsidP="00412AC1">
            <w:pPr>
              <w:autoSpaceDE w:val="0"/>
              <w:autoSpaceDN w:val="0"/>
              <w:adjustRightInd w:val="0"/>
              <w:jc w:val="center"/>
              <w:rPr>
                <w:rFonts w:eastAsia="Calibri"/>
                <w:szCs w:val="22"/>
                <w:lang w:val="lv-LV"/>
              </w:rPr>
            </w:pPr>
            <w:r w:rsidRPr="00DB41F3">
              <w:rPr>
                <w:rFonts w:eastAsia="Calibri"/>
                <w:sz w:val="22"/>
                <w:szCs w:val="22"/>
                <w:lang w:val="lv-LV"/>
              </w:rPr>
              <w:t>Mēnesis</w:t>
            </w:r>
          </w:p>
        </w:tc>
        <w:tc>
          <w:tcPr>
            <w:tcW w:w="1012" w:type="dxa"/>
            <w:tcBorders>
              <w:top w:val="single" w:sz="4" w:space="0" w:color="auto"/>
              <w:left w:val="single" w:sz="4" w:space="0" w:color="auto"/>
              <w:bottom w:val="single" w:sz="4" w:space="0" w:color="auto"/>
              <w:right w:val="single" w:sz="4" w:space="0" w:color="auto"/>
            </w:tcBorders>
            <w:vAlign w:val="center"/>
          </w:tcPr>
          <w:p w:rsidR="00412AC1" w:rsidRPr="00DB41F3" w:rsidRDefault="00412AC1" w:rsidP="00412AC1">
            <w:pPr>
              <w:autoSpaceDE w:val="0"/>
              <w:autoSpaceDN w:val="0"/>
              <w:adjustRightInd w:val="0"/>
              <w:jc w:val="center"/>
              <w:rPr>
                <w:rFonts w:eastAsia="Calibri"/>
                <w:szCs w:val="22"/>
                <w:lang w:val="lv-LV"/>
              </w:rPr>
            </w:pPr>
            <w:r w:rsidRPr="00DB41F3">
              <w:rPr>
                <w:rFonts w:eastAsia="Calibri"/>
                <w:sz w:val="22"/>
                <w:szCs w:val="22"/>
                <w:lang w:val="lv-LV"/>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412AC1" w:rsidRPr="00DB41F3" w:rsidRDefault="00412AC1" w:rsidP="00412AC1">
            <w:pPr>
              <w:autoSpaceDE w:val="0"/>
              <w:autoSpaceDN w:val="0"/>
              <w:adjustRightInd w:val="0"/>
              <w:jc w:val="center"/>
              <w:rPr>
                <w:rFonts w:eastAsia="Calibri"/>
                <w:szCs w:val="22"/>
                <w:lang w:val="lv-LV"/>
              </w:rPr>
            </w:pPr>
            <w:r w:rsidRPr="00DB41F3">
              <w:rPr>
                <w:rFonts w:eastAsia="Calibri"/>
                <w:sz w:val="22"/>
                <w:szCs w:val="22"/>
                <w:lang w:val="lv-LV"/>
              </w:rPr>
              <w:t>līdz</w:t>
            </w:r>
          </w:p>
        </w:tc>
        <w:tc>
          <w:tcPr>
            <w:tcW w:w="903" w:type="dxa"/>
            <w:tcBorders>
              <w:top w:val="single" w:sz="4" w:space="0" w:color="auto"/>
              <w:left w:val="single" w:sz="4" w:space="0" w:color="auto"/>
              <w:bottom w:val="single" w:sz="4" w:space="0" w:color="auto"/>
              <w:right w:val="single" w:sz="4" w:space="0" w:color="auto"/>
            </w:tcBorders>
            <w:vAlign w:val="center"/>
          </w:tcPr>
          <w:p w:rsidR="00412AC1" w:rsidRPr="00DB41F3" w:rsidRDefault="00412AC1" w:rsidP="00412AC1">
            <w:pPr>
              <w:autoSpaceDE w:val="0"/>
              <w:autoSpaceDN w:val="0"/>
              <w:adjustRightInd w:val="0"/>
              <w:jc w:val="center"/>
              <w:rPr>
                <w:rFonts w:eastAsia="Calibri"/>
                <w:szCs w:val="22"/>
                <w:lang w:val="lv-LV"/>
              </w:rPr>
            </w:pPr>
            <w:r w:rsidRPr="00DB41F3">
              <w:rPr>
                <w:rFonts w:eastAsia="Calibri"/>
                <w:sz w:val="22"/>
                <w:szCs w:val="22"/>
                <w:lang w:val="lv-LV"/>
              </w:rPr>
              <w:t>Datums</w:t>
            </w:r>
          </w:p>
        </w:tc>
        <w:tc>
          <w:tcPr>
            <w:tcW w:w="955" w:type="dxa"/>
            <w:tcBorders>
              <w:top w:val="single" w:sz="4" w:space="0" w:color="auto"/>
              <w:left w:val="single" w:sz="4" w:space="0" w:color="auto"/>
              <w:bottom w:val="single" w:sz="4" w:space="0" w:color="auto"/>
              <w:right w:val="single" w:sz="4" w:space="0" w:color="auto"/>
            </w:tcBorders>
            <w:vAlign w:val="center"/>
          </w:tcPr>
          <w:p w:rsidR="00412AC1" w:rsidRPr="00DB41F3" w:rsidRDefault="00412AC1" w:rsidP="00412AC1">
            <w:pPr>
              <w:autoSpaceDE w:val="0"/>
              <w:autoSpaceDN w:val="0"/>
              <w:adjustRightInd w:val="0"/>
              <w:jc w:val="center"/>
              <w:rPr>
                <w:rFonts w:eastAsia="Calibri"/>
                <w:szCs w:val="22"/>
                <w:lang w:val="lv-LV"/>
              </w:rPr>
            </w:pPr>
            <w:r w:rsidRPr="00DB41F3">
              <w:rPr>
                <w:rFonts w:eastAsia="Calibri"/>
                <w:sz w:val="22"/>
                <w:szCs w:val="22"/>
                <w:lang w:val="lv-LV"/>
              </w:rPr>
              <w:t>Mēnesis</w:t>
            </w:r>
          </w:p>
        </w:tc>
        <w:tc>
          <w:tcPr>
            <w:tcW w:w="787" w:type="dxa"/>
            <w:tcBorders>
              <w:top w:val="single" w:sz="4" w:space="0" w:color="auto"/>
              <w:left w:val="single" w:sz="4" w:space="0" w:color="auto"/>
              <w:bottom w:val="single" w:sz="4" w:space="0" w:color="auto"/>
              <w:right w:val="single" w:sz="4" w:space="0" w:color="auto"/>
            </w:tcBorders>
            <w:vAlign w:val="center"/>
          </w:tcPr>
          <w:p w:rsidR="00412AC1" w:rsidRPr="00DB41F3" w:rsidRDefault="00412AC1" w:rsidP="00412AC1">
            <w:pPr>
              <w:autoSpaceDE w:val="0"/>
              <w:autoSpaceDN w:val="0"/>
              <w:adjustRightInd w:val="0"/>
              <w:jc w:val="center"/>
              <w:rPr>
                <w:rFonts w:eastAsia="Calibri"/>
                <w:szCs w:val="22"/>
                <w:lang w:val="lv-LV"/>
              </w:rPr>
            </w:pPr>
            <w:r w:rsidRPr="00DB41F3">
              <w:rPr>
                <w:rFonts w:eastAsia="Calibri"/>
                <w:sz w:val="22"/>
                <w:szCs w:val="22"/>
                <w:lang w:val="lv-LV"/>
              </w:rPr>
              <w:t>Gads</w:t>
            </w:r>
          </w:p>
        </w:tc>
      </w:tr>
      <w:tr w:rsidR="00412AC1" w:rsidRPr="00DB41F3" w:rsidTr="00412AC1">
        <w:trPr>
          <w:trHeight w:val="290"/>
        </w:trPr>
        <w:tc>
          <w:tcPr>
            <w:tcW w:w="2573" w:type="dxa"/>
            <w:vMerge/>
            <w:tcBorders>
              <w:top w:val="single" w:sz="4" w:space="0" w:color="auto"/>
              <w:left w:val="single" w:sz="4" w:space="0" w:color="auto"/>
              <w:bottom w:val="single" w:sz="4" w:space="0" w:color="auto"/>
              <w:right w:val="single" w:sz="4" w:space="0" w:color="auto"/>
            </w:tcBorders>
            <w:vAlign w:val="center"/>
          </w:tcPr>
          <w:p w:rsidR="00412AC1" w:rsidRPr="00DB41F3" w:rsidRDefault="00412AC1" w:rsidP="00412AC1">
            <w:pPr>
              <w:autoSpaceDE w:val="0"/>
              <w:autoSpaceDN w:val="0"/>
              <w:adjustRightInd w:val="0"/>
              <w:jc w:val="center"/>
              <w:rPr>
                <w:rFonts w:eastAsia="Calibri"/>
                <w:szCs w:val="22"/>
                <w:lang w:val="lv-LV"/>
              </w:rPr>
            </w:pPr>
          </w:p>
        </w:tc>
        <w:tc>
          <w:tcPr>
            <w:tcW w:w="610" w:type="dxa"/>
            <w:vMerge/>
            <w:tcBorders>
              <w:top w:val="single" w:sz="4" w:space="0" w:color="auto"/>
              <w:left w:val="single" w:sz="4" w:space="0" w:color="auto"/>
              <w:bottom w:val="single" w:sz="4" w:space="0" w:color="auto"/>
              <w:right w:val="single" w:sz="4" w:space="0" w:color="auto"/>
            </w:tcBorders>
            <w:vAlign w:val="center"/>
          </w:tcPr>
          <w:p w:rsidR="00412AC1" w:rsidRPr="00DB41F3" w:rsidRDefault="00412AC1" w:rsidP="00412AC1">
            <w:pPr>
              <w:autoSpaceDE w:val="0"/>
              <w:autoSpaceDN w:val="0"/>
              <w:adjustRightInd w:val="0"/>
              <w:jc w:val="center"/>
              <w:rPr>
                <w:rFonts w:eastAsia="Calibri"/>
                <w:szCs w:val="22"/>
                <w:lang w:val="lv-LV"/>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rsidR="00412AC1" w:rsidRPr="00DB41F3" w:rsidRDefault="00412AC1" w:rsidP="00412AC1">
            <w:pPr>
              <w:autoSpaceDE w:val="0"/>
              <w:autoSpaceDN w:val="0"/>
              <w:adjustRightInd w:val="0"/>
              <w:jc w:val="center"/>
              <w:rPr>
                <w:rFonts w:eastAsia="Calibri"/>
                <w:szCs w:val="22"/>
                <w:lang w:val="lv-LV"/>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412AC1" w:rsidRPr="00DB41F3" w:rsidRDefault="00412AC1" w:rsidP="00412AC1">
            <w:pPr>
              <w:autoSpaceDE w:val="0"/>
              <w:autoSpaceDN w:val="0"/>
              <w:adjustRightInd w:val="0"/>
              <w:jc w:val="center"/>
              <w:rPr>
                <w:rFonts w:eastAsia="Calibri"/>
                <w:szCs w:val="22"/>
                <w:lang w:val="lv-LV"/>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rsidR="00412AC1" w:rsidRPr="00DB41F3" w:rsidRDefault="00412AC1" w:rsidP="00412AC1">
            <w:pPr>
              <w:autoSpaceDE w:val="0"/>
              <w:autoSpaceDN w:val="0"/>
              <w:adjustRightInd w:val="0"/>
              <w:jc w:val="center"/>
              <w:rPr>
                <w:rFonts w:eastAsia="Calibri"/>
                <w:szCs w:val="22"/>
                <w:lang w:val="lv-LV"/>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412AC1" w:rsidRPr="00DB41F3" w:rsidRDefault="00412AC1" w:rsidP="00412AC1">
            <w:pPr>
              <w:autoSpaceDE w:val="0"/>
              <w:autoSpaceDN w:val="0"/>
              <w:adjustRightInd w:val="0"/>
              <w:jc w:val="center"/>
              <w:rPr>
                <w:rFonts w:eastAsia="Calibri"/>
                <w:szCs w:val="22"/>
                <w:lang w:val="lv-LV"/>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rsidR="00412AC1" w:rsidRPr="00DB41F3" w:rsidRDefault="00412AC1" w:rsidP="00412AC1">
            <w:pPr>
              <w:autoSpaceDE w:val="0"/>
              <w:autoSpaceDN w:val="0"/>
              <w:adjustRightInd w:val="0"/>
              <w:jc w:val="center"/>
              <w:rPr>
                <w:rFonts w:eastAsia="Calibri"/>
                <w:szCs w:val="22"/>
                <w:lang w:val="lv-LV"/>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rsidR="00412AC1" w:rsidRPr="00DB41F3" w:rsidRDefault="00412AC1" w:rsidP="00412AC1">
            <w:pPr>
              <w:autoSpaceDE w:val="0"/>
              <w:autoSpaceDN w:val="0"/>
              <w:adjustRightInd w:val="0"/>
              <w:jc w:val="center"/>
              <w:rPr>
                <w:rFonts w:eastAsia="Calibri"/>
                <w:szCs w:val="22"/>
                <w:lang w:val="lv-LV"/>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rsidR="00412AC1" w:rsidRPr="00DB41F3" w:rsidRDefault="00412AC1" w:rsidP="00412AC1">
            <w:pPr>
              <w:autoSpaceDE w:val="0"/>
              <w:autoSpaceDN w:val="0"/>
              <w:adjustRightInd w:val="0"/>
              <w:jc w:val="center"/>
              <w:rPr>
                <w:rFonts w:eastAsia="Calibri"/>
                <w:szCs w:val="22"/>
                <w:lang w:val="lv-LV"/>
              </w:rPr>
            </w:pPr>
          </w:p>
        </w:tc>
      </w:tr>
    </w:tbl>
    <w:p w:rsidR="00412AC1" w:rsidRPr="00DB41F3" w:rsidRDefault="00412AC1" w:rsidP="00412AC1">
      <w:pPr>
        <w:autoSpaceDE w:val="0"/>
        <w:autoSpaceDN w:val="0"/>
        <w:adjustRightInd w:val="0"/>
        <w:rPr>
          <w:rFonts w:ascii="Calibri" w:eastAsia="Calibri" w:hAnsi="Calibri" w:cs="Calibri"/>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16"/>
        <w:gridCol w:w="1436"/>
        <w:gridCol w:w="1134"/>
        <w:gridCol w:w="1134"/>
        <w:gridCol w:w="2738"/>
        <w:gridCol w:w="1943"/>
      </w:tblGrid>
      <w:tr w:rsidR="00412AC1" w:rsidRPr="00A22228" w:rsidTr="00412AC1">
        <w:tc>
          <w:tcPr>
            <w:tcW w:w="1116" w:type="dxa"/>
            <w:tcBorders>
              <w:top w:val="single" w:sz="4" w:space="0" w:color="auto"/>
              <w:bottom w:val="single" w:sz="4" w:space="0" w:color="auto"/>
              <w:right w:val="single" w:sz="4" w:space="0" w:color="auto"/>
            </w:tcBorders>
            <w:vAlign w:val="center"/>
          </w:tcPr>
          <w:p w:rsidR="00412AC1" w:rsidRPr="00DB41F3" w:rsidRDefault="00412AC1" w:rsidP="00412AC1">
            <w:pPr>
              <w:autoSpaceDE w:val="0"/>
              <w:autoSpaceDN w:val="0"/>
              <w:adjustRightInd w:val="0"/>
              <w:jc w:val="center"/>
              <w:rPr>
                <w:rFonts w:eastAsia="Calibri"/>
                <w:szCs w:val="22"/>
                <w:lang w:val="lv-LV"/>
              </w:rPr>
            </w:pPr>
            <w:r w:rsidRPr="00DB41F3">
              <w:rPr>
                <w:rFonts w:eastAsia="Calibri"/>
                <w:sz w:val="22"/>
                <w:szCs w:val="22"/>
                <w:lang w:val="lv-LV"/>
              </w:rPr>
              <w:t>Nr.p.k.</w:t>
            </w:r>
          </w:p>
        </w:tc>
        <w:tc>
          <w:tcPr>
            <w:tcW w:w="1436" w:type="dxa"/>
            <w:tcBorders>
              <w:top w:val="single" w:sz="4" w:space="0" w:color="auto"/>
              <w:left w:val="single" w:sz="4" w:space="0" w:color="auto"/>
              <w:bottom w:val="single" w:sz="4" w:space="0" w:color="auto"/>
              <w:right w:val="single" w:sz="4" w:space="0" w:color="auto"/>
            </w:tcBorders>
            <w:vAlign w:val="center"/>
          </w:tcPr>
          <w:p w:rsidR="00412AC1" w:rsidRPr="00DB41F3" w:rsidRDefault="00412AC1" w:rsidP="00412AC1">
            <w:pPr>
              <w:autoSpaceDE w:val="0"/>
              <w:autoSpaceDN w:val="0"/>
              <w:adjustRightInd w:val="0"/>
              <w:jc w:val="center"/>
              <w:rPr>
                <w:rFonts w:eastAsia="Calibri"/>
                <w:szCs w:val="22"/>
                <w:lang w:val="lv-LV"/>
              </w:rPr>
            </w:pPr>
            <w:r w:rsidRPr="00DB41F3">
              <w:rPr>
                <w:rFonts w:eastAsia="Calibri"/>
                <w:sz w:val="22"/>
                <w:szCs w:val="22"/>
                <w:lang w:val="lv-LV"/>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rsidR="00412AC1" w:rsidRPr="00DB41F3" w:rsidRDefault="00412AC1" w:rsidP="00412AC1">
            <w:pPr>
              <w:autoSpaceDE w:val="0"/>
              <w:autoSpaceDN w:val="0"/>
              <w:adjustRightInd w:val="0"/>
              <w:jc w:val="center"/>
              <w:rPr>
                <w:rFonts w:eastAsia="Calibri"/>
                <w:szCs w:val="22"/>
                <w:lang w:val="lv-LV"/>
              </w:rPr>
            </w:pPr>
            <w:r w:rsidRPr="00DB41F3">
              <w:rPr>
                <w:rFonts w:eastAsia="Calibri"/>
                <w:sz w:val="22"/>
                <w:szCs w:val="22"/>
                <w:lang w:val="lv-LV"/>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rsidR="00412AC1" w:rsidRPr="00DB41F3" w:rsidRDefault="00412AC1" w:rsidP="00412AC1">
            <w:pPr>
              <w:autoSpaceDE w:val="0"/>
              <w:autoSpaceDN w:val="0"/>
              <w:adjustRightInd w:val="0"/>
              <w:jc w:val="center"/>
              <w:rPr>
                <w:rFonts w:eastAsia="Calibri"/>
                <w:szCs w:val="22"/>
                <w:lang w:val="lv-LV"/>
              </w:rPr>
            </w:pPr>
            <w:r w:rsidRPr="00DB41F3">
              <w:rPr>
                <w:rFonts w:eastAsia="Calibri"/>
                <w:sz w:val="22"/>
                <w:szCs w:val="22"/>
                <w:lang w:val="lv-LV"/>
              </w:rPr>
              <w:t>Izpildītais skaits</w:t>
            </w:r>
          </w:p>
        </w:tc>
        <w:tc>
          <w:tcPr>
            <w:tcW w:w="2738" w:type="dxa"/>
            <w:tcBorders>
              <w:top w:val="single" w:sz="4" w:space="0" w:color="auto"/>
              <w:left w:val="single" w:sz="4" w:space="0" w:color="auto"/>
              <w:bottom w:val="single" w:sz="4" w:space="0" w:color="auto"/>
              <w:right w:val="single" w:sz="4" w:space="0" w:color="auto"/>
            </w:tcBorders>
            <w:vAlign w:val="center"/>
          </w:tcPr>
          <w:p w:rsidR="00412AC1" w:rsidRPr="00DB41F3" w:rsidRDefault="00412AC1" w:rsidP="00412AC1">
            <w:pPr>
              <w:autoSpaceDE w:val="0"/>
              <w:autoSpaceDN w:val="0"/>
              <w:adjustRightInd w:val="0"/>
              <w:jc w:val="center"/>
              <w:rPr>
                <w:rFonts w:eastAsia="Calibri"/>
                <w:szCs w:val="22"/>
                <w:lang w:val="lv-LV"/>
              </w:rPr>
            </w:pPr>
            <w:r w:rsidRPr="00DB41F3">
              <w:rPr>
                <w:rFonts w:eastAsia="Calibri"/>
                <w:sz w:val="22"/>
                <w:szCs w:val="22"/>
                <w:lang w:val="lv-LV"/>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rsidR="00412AC1" w:rsidRPr="00DB41F3" w:rsidRDefault="00412AC1" w:rsidP="00412AC1">
            <w:pPr>
              <w:autoSpaceDE w:val="0"/>
              <w:autoSpaceDN w:val="0"/>
              <w:adjustRightInd w:val="0"/>
              <w:jc w:val="center"/>
              <w:rPr>
                <w:rFonts w:eastAsia="Calibri"/>
                <w:szCs w:val="22"/>
                <w:lang w:val="lv-LV"/>
              </w:rPr>
            </w:pPr>
            <w:r w:rsidRPr="00DB41F3">
              <w:rPr>
                <w:rFonts w:eastAsia="Calibri"/>
                <w:sz w:val="22"/>
                <w:szCs w:val="22"/>
                <w:lang w:val="lv-LV"/>
              </w:rPr>
              <w:t>Pievienotie dokumenti vai norāde uz interneta mājas lapām, kas apliecina rezultatīvo rādītāju sasniegšanu</w:t>
            </w:r>
          </w:p>
        </w:tc>
      </w:tr>
      <w:tr w:rsidR="00412AC1" w:rsidRPr="00A22228" w:rsidTr="00412AC1">
        <w:tc>
          <w:tcPr>
            <w:tcW w:w="1116" w:type="dxa"/>
            <w:tcBorders>
              <w:top w:val="single" w:sz="4" w:space="0" w:color="auto"/>
              <w:bottom w:val="single" w:sz="4" w:space="0" w:color="auto"/>
              <w:right w:val="single" w:sz="4" w:space="0" w:color="auto"/>
            </w:tcBorders>
          </w:tcPr>
          <w:p w:rsidR="00412AC1" w:rsidRPr="00DB41F3" w:rsidRDefault="00412AC1" w:rsidP="00412AC1">
            <w:pPr>
              <w:autoSpaceDE w:val="0"/>
              <w:autoSpaceDN w:val="0"/>
              <w:adjustRightInd w:val="0"/>
              <w:rPr>
                <w:rFonts w:eastAsia="Calibri"/>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412AC1" w:rsidRPr="00DB41F3" w:rsidRDefault="00412AC1" w:rsidP="00412AC1">
            <w:pPr>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412AC1" w:rsidRPr="00DB41F3" w:rsidRDefault="00412AC1" w:rsidP="00412AC1">
            <w:pPr>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412AC1" w:rsidRPr="00DB41F3" w:rsidRDefault="00412AC1" w:rsidP="00412AC1">
            <w:pPr>
              <w:autoSpaceDE w:val="0"/>
              <w:autoSpaceDN w:val="0"/>
              <w:adjustRightInd w:val="0"/>
              <w:rPr>
                <w:rFonts w:eastAsia="Calibri"/>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412AC1" w:rsidRPr="00DB41F3" w:rsidRDefault="00412AC1" w:rsidP="00412AC1">
            <w:pPr>
              <w:autoSpaceDE w:val="0"/>
              <w:autoSpaceDN w:val="0"/>
              <w:adjustRightInd w:val="0"/>
              <w:rPr>
                <w:rFonts w:eastAsia="Calibri"/>
                <w:szCs w:val="22"/>
                <w:lang w:val="lv-LV"/>
              </w:rPr>
            </w:pPr>
          </w:p>
        </w:tc>
        <w:tc>
          <w:tcPr>
            <w:tcW w:w="1943" w:type="dxa"/>
            <w:tcBorders>
              <w:top w:val="single" w:sz="4" w:space="0" w:color="auto"/>
              <w:left w:val="single" w:sz="4" w:space="0" w:color="auto"/>
              <w:bottom w:val="single" w:sz="4" w:space="0" w:color="auto"/>
            </w:tcBorders>
          </w:tcPr>
          <w:p w:rsidR="00412AC1" w:rsidRPr="00DB41F3" w:rsidRDefault="00412AC1" w:rsidP="00412AC1">
            <w:pPr>
              <w:autoSpaceDE w:val="0"/>
              <w:autoSpaceDN w:val="0"/>
              <w:adjustRightInd w:val="0"/>
              <w:rPr>
                <w:rFonts w:eastAsia="Calibri"/>
                <w:szCs w:val="22"/>
                <w:lang w:val="lv-LV"/>
              </w:rPr>
            </w:pPr>
          </w:p>
        </w:tc>
      </w:tr>
      <w:tr w:rsidR="00412AC1" w:rsidRPr="00A22228" w:rsidTr="00412AC1">
        <w:tc>
          <w:tcPr>
            <w:tcW w:w="1116" w:type="dxa"/>
            <w:tcBorders>
              <w:top w:val="single" w:sz="4" w:space="0" w:color="auto"/>
              <w:bottom w:val="single" w:sz="4" w:space="0" w:color="auto"/>
              <w:right w:val="single" w:sz="4" w:space="0" w:color="auto"/>
            </w:tcBorders>
          </w:tcPr>
          <w:p w:rsidR="00412AC1" w:rsidRPr="00DB41F3" w:rsidRDefault="00412AC1" w:rsidP="00412AC1">
            <w:pPr>
              <w:autoSpaceDE w:val="0"/>
              <w:autoSpaceDN w:val="0"/>
              <w:adjustRightInd w:val="0"/>
              <w:rPr>
                <w:rFonts w:eastAsia="Calibri"/>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412AC1" w:rsidRPr="00DB41F3" w:rsidRDefault="00412AC1" w:rsidP="00412AC1">
            <w:pPr>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412AC1" w:rsidRPr="00DB41F3" w:rsidRDefault="00412AC1" w:rsidP="00412AC1">
            <w:pPr>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412AC1" w:rsidRPr="00DB41F3" w:rsidRDefault="00412AC1" w:rsidP="00412AC1">
            <w:pPr>
              <w:autoSpaceDE w:val="0"/>
              <w:autoSpaceDN w:val="0"/>
              <w:adjustRightInd w:val="0"/>
              <w:rPr>
                <w:rFonts w:eastAsia="Calibri"/>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412AC1" w:rsidRPr="00DB41F3" w:rsidRDefault="00412AC1" w:rsidP="00412AC1">
            <w:pPr>
              <w:autoSpaceDE w:val="0"/>
              <w:autoSpaceDN w:val="0"/>
              <w:adjustRightInd w:val="0"/>
              <w:rPr>
                <w:rFonts w:eastAsia="Calibri"/>
                <w:szCs w:val="22"/>
                <w:lang w:val="lv-LV"/>
              </w:rPr>
            </w:pPr>
          </w:p>
        </w:tc>
        <w:tc>
          <w:tcPr>
            <w:tcW w:w="1943" w:type="dxa"/>
            <w:tcBorders>
              <w:top w:val="single" w:sz="4" w:space="0" w:color="auto"/>
              <w:left w:val="single" w:sz="4" w:space="0" w:color="auto"/>
              <w:bottom w:val="single" w:sz="4" w:space="0" w:color="auto"/>
            </w:tcBorders>
          </w:tcPr>
          <w:p w:rsidR="00412AC1" w:rsidRPr="00DB41F3" w:rsidRDefault="00412AC1" w:rsidP="00412AC1">
            <w:pPr>
              <w:autoSpaceDE w:val="0"/>
              <w:autoSpaceDN w:val="0"/>
              <w:adjustRightInd w:val="0"/>
              <w:rPr>
                <w:rFonts w:eastAsia="Calibri"/>
                <w:szCs w:val="22"/>
                <w:lang w:val="lv-LV"/>
              </w:rPr>
            </w:pPr>
          </w:p>
        </w:tc>
      </w:tr>
      <w:tr w:rsidR="00412AC1" w:rsidRPr="00A22228" w:rsidTr="00412AC1">
        <w:tc>
          <w:tcPr>
            <w:tcW w:w="1116" w:type="dxa"/>
            <w:tcBorders>
              <w:top w:val="single" w:sz="4" w:space="0" w:color="auto"/>
              <w:bottom w:val="single" w:sz="4" w:space="0" w:color="auto"/>
              <w:right w:val="single" w:sz="4" w:space="0" w:color="auto"/>
            </w:tcBorders>
          </w:tcPr>
          <w:p w:rsidR="00412AC1" w:rsidRPr="00DB41F3" w:rsidRDefault="00412AC1" w:rsidP="00412AC1">
            <w:pPr>
              <w:autoSpaceDE w:val="0"/>
              <w:autoSpaceDN w:val="0"/>
              <w:adjustRightInd w:val="0"/>
              <w:rPr>
                <w:rFonts w:eastAsia="Calibri"/>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412AC1" w:rsidRPr="00DB41F3" w:rsidRDefault="00412AC1" w:rsidP="00412AC1">
            <w:pPr>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412AC1" w:rsidRPr="00DB41F3" w:rsidRDefault="00412AC1" w:rsidP="00412AC1">
            <w:pPr>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412AC1" w:rsidRPr="00DB41F3" w:rsidRDefault="00412AC1" w:rsidP="00412AC1">
            <w:pPr>
              <w:autoSpaceDE w:val="0"/>
              <w:autoSpaceDN w:val="0"/>
              <w:adjustRightInd w:val="0"/>
              <w:rPr>
                <w:rFonts w:eastAsia="Calibri"/>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412AC1" w:rsidRPr="00DB41F3" w:rsidRDefault="00412AC1" w:rsidP="00412AC1">
            <w:pPr>
              <w:autoSpaceDE w:val="0"/>
              <w:autoSpaceDN w:val="0"/>
              <w:adjustRightInd w:val="0"/>
              <w:rPr>
                <w:rFonts w:eastAsia="Calibri"/>
                <w:szCs w:val="22"/>
                <w:lang w:val="lv-LV"/>
              </w:rPr>
            </w:pPr>
          </w:p>
        </w:tc>
        <w:tc>
          <w:tcPr>
            <w:tcW w:w="1943" w:type="dxa"/>
            <w:tcBorders>
              <w:top w:val="single" w:sz="4" w:space="0" w:color="auto"/>
              <w:left w:val="single" w:sz="4" w:space="0" w:color="auto"/>
              <w:bottom w:val="single" w:sz="4" w:space="0" w:color="auto"/>
            </w:tcBorders>
          </w:tcPr>
          <w:p w:rsidR="00412AC1" w:rsidRPr="00DB41F3" w:rsidRDefault="00412AC1" w:rsidP="00412AC1">
            <w:pPr>
              <w:autoSpaceDE w:val="0"/>
              <w:autoSpaceDN w:val="0"/>
              <w:adjustRightInd w:val="0"/>
              <w:rPr>
                <w:rFonts w:eastAsia="Calibri"/>
                <w:szCs w:val="22"/>
                <w:lang w:val="lv-LV"/>
              </w:rPr>
            </w:pPr>
          </w:p>
        </w:tc>
      </w:tr>
      <w:tr w:rsidR="00412AC1" w:rsidRPr="00A22228" w:rsidTr="00412AC1">
        <w:tc>
          <w:tcPr>
            <w:tcW w:w="1116" w:type="dxa"/>
            <w:tcBorders>
              <w:top w:val="single" w:sz="4" w:space="0" w:color="auto"/>
              <w:bottom w:val="single" w:sz="4" w:space="0" w:color="auto"/>
              <w:right w:val="single" w:sz="4" w:space="0" w:color="auto"/>
            </w:tcBorders>
          </w:tcPr>
          <w:p w:rsidR="00412AC1" w:rsidRPr="00DB41F3" w:rsidRDefault="00412AC1" w:rsidP="00412AC1">
            <w:pPr>
              <w:autoSpaceDE w:val="0"/>
              <w:autoSpaceDN w:val="0"/>
              <w:adjustRightInd w:val="0"/>
              <w:rPr>
                <w:rFonts w:eastAsia="Calibri"/>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412AC1" w:rsidRPr="00DB41F3" w:rsidRDefault="00412AC1" w:rsidP="00412AC1">
            <w:pPr>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412AC1" w:rsidRPr="00DB41F3" w:rsidRDefault="00412AC1" w:rsidP="00412AC1">
            <w:pPr>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412AC1" w:rsidRPr="00DB41F3" w:rsidRDefault="00412AC1" w:rsidP="00412AC1">
            <w:pPr>
              <w:autoSpaceDE w:val="0"/>
              <w:autoSpaceDN w:val="0"/>
              <w:adjustRightInd w:val="0"/>
              <w:rPr>
                <w:rFonts w:eastAsia="Calibri"/>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412AC1" w:rsidRPr="00DB41F3" w:rsidRDefault="00412AC1" w:rsidP="00412AC1">
            <w:pPr>
              <w:autoSpaceDE w:val="0"/>
              <w:autoSpaceDN w:val="0"/>
              <w:adjustRightInd w:val="0"/>
              <w:rPr>
                <w:rFonts w:eastAsia="Calibri"/>
                <w:szCs w:val="22"/>
                <w:lang w:val="lv-LV"/>
              </w:rPr>
            </w:pPr>
          </w:p>
        </w:tc>
        <w:tc>
          <w:tcPr>
            <w:tcW w:w="1943" w:type="dxa"/>
            <w:tcBorders>
              <w:top w:val="single" w:sz="4" w:space="0" w:color="auto"/>
              <w:left w:val="single" w:sz="4" w:space="0" w:color="auto"/>
              <w:bottom w:val="single" w:sz="4" w:space="0" w:color="auto"/>
            </w:tcBorders>
          </w:tcPr>
          <w:p w:rsidR="00412AC1" w:rsidRPr="00DB41F3" w:rsidRDefault="00412AC1" w:rsidP="00412AC1">
            <w:pPr>
              <w:autoSpaceDE w:val="0"/>
              <w:autoSpaceDN w:val="0"/>
              <w:adjustRightInd w:val="0"/>
              <w:rPr>
                <w:rFonts w:eastAsia="Calibri"/>
                <w:szCs w:val="22"/>
                <w:lang w:val="lv-LV"/>
              </w:rPr>
            </w:pPr>
          </w:p>
        </w:tc>
      </w:tr>
    </w:tbl>
    <w:p w:rsidR="00412AC1" w:rsidRPr="00DB41F3" w:rsidRDefault="00412AC1" w:rsidP="00412AC1">
      <w:pPr>
        <w:jc w:val="center"/>
        <w:rPr>
          <w:rFonts w:eastAsia="Calibri"/>
          <w:b/>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828"/>
        <w:gridCol w:w="2693"/>
        <w:gridCol w:w="2977"/>
      </w:tblGrid>
      <w:tr w:rsidR="00412AC1" w:rsidRPr="00DB41F3" w:rsidTr="00412AC1">
        <w:trPr>
          <w:trHeight w:val="555"/>
        </w:trPr>
        <w:tc>
          <w:tcPr>
            <w:tcW w:w="3828" w:type="dxa"/>
            <w:tcBorders>
              <w:top w:val="single" w:sz="4" w:space="0" w:color="auto"/>
              <w:bottom w:val="single" w:sz="4" w:space="0" w:color="auto"/>
              <w:right w:val="single" w:sz="4" w:space="0" w:color="auto"/>
            </w:tcBorders>
          </w:tcPr>
          <w:p w:rsidR="00412AC1" w:rsidRPr="00DB41F3" w:rsidRDefault="00412AC1" w:rsidP="00412AC1">
            <w:pPr>
              <w:autoSpaceDE w:val="0"/>
              <w:autoSpaceDN w:val="0"/>
              <w:adjustRightInd w:val="0"/>
              <w:jc w:val="both"/>
              <w:rPr>
                <w:rFonts w:eastAsia="Calibri"/>
                <w:szCs w:val="22"/>
                <w:lang w:val="lv-LV"/>
              </w:rPr>
            </w:pPr>
            <w:r w:rsidRPr="00DB41F3">
              <w:rPr>
                <w:rFonts w:eastAsia="Calibri"/>
                <w:sz w:val="22"/>
                <w:szCs w:val="22"/>
                <w:lang w:val="lv-LV"/>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tcPr>
          <w:p w:rsidR="00412AC1" w:rsidRPr="00DB41F3" w:rsidRDefault="00412AC1" w:rsidP="00412AC1">
            <w:pPr>
              <w:autoSpaceDE w:val="0"/>
              <w:autoSpaceDN w:val="0"/>
              <w:adjustRightInd w:val="0"/>
              <w:jc w:val="right"/>
              <w:rPr>
                <w:rFonts w:eastAsia="Calibri"/>
                <w:szCs w:val="22"/>
                <w:lang w:val="lv-LV"/>
              </w:rPr>
            </w:pPr>
            <w:r w:rsidRPr="00DB41F3">
              <w:rPr>
                <w:rFonts w:eastAsia="Calibri"/>
                <w:i/>
                <w:iCs/>
                <w:sz w:val="22"/>
                <w:szCs w:val="22"/>
                <w:lang w:val="lv-LV"/>
              </w:rPr>
              <w:t>euro</w:t>
            </w:r>
          </w:p>
        </w:tc>
        <w:tc>
          <w:tcPr>
            <w:tcW w:w="2977" w:type="dxa"/>
            <w:tcBorders>
              <w:top w:val="single" w:sz="4" w:space="0" w:color="auto"/>
              <w:left w:val="single" w:sz="4" w:space="0" w:color="auto"/>
              <w:bottom w:val="single" w:sz="4" w:space="0" w:color="auto"/>
            </w:tcBorders>
            <w:vAlign w:val="center"/>
          </w:tcPr>
          <w:p w:rsidR="00412AC1" w:rsidRPr="00DB41F3" w:rsidRDefault="00412AC1" w:rsidP="00412AC1">
            <w:pPr>
              <w:autoSpaceDE w:val="0"/>
              <w:autoSpaceDN w:val="0"/>
              <w:adjustRightInd w:val="0"/>
              <w:jc w:val="right"/>
              <w:rPr>
                <w:rFonts w:eastAsia="Calibri"/>
                <w:szCs w:val="22"/>
                <w:lang w:val="lv-LV"/>
              </w:rPr>
            </w:pPr>
            <w:r w:rsidRPr="00DB41F3">
              <w:rPr>
                <w:rFonts w:eastAsia="Calibri"/>
                <w:sz w:val="22"/>
                <w:szCs w:val="22"/>
                <w:lang w:val="lv-LV"/>
              </w:rPr>
              <w:t>ir izlietots sekojoši:</w:t>
            </w:r>
          </w:p>
        </w:tc>
      </w:tr>
    </w:tbl>
    <w:p w:rsidR="00412AC1" w:rsidRPr="00DB41F3" w:rsidRDefault="00412AC1" w:rsidP="00412AC1">
      <w:pPr>
        <w:autoSpaceDE w:val="0"/>
        <w:autoSpaceDN w:val="0"/>
        <w:adjustRightInd w:val="0"/>
        <w:rPr>
          <w:rFonts w:eastAsia="Calibri"/>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79"/>
        <w:gridCol w:w="1647"/>
        <w:gridCol w:w="1252"/>
        <w:gridCol w:w="2696"/>
        <w:gridCol w:w="1117"/>
        <w:gridCol w:w="1807"/>
      </w:tblGrid>
      <w:tr w:rsidR="00412AC1" w:rsidRPr="00DB41F3" w:rsidTr="00412AC1">
        <w:trPr>
          <w:trHeight w:val="1266"/>
        </w:trPr>
        <w:tc>
          <w:tcPr>
            <w:tcW w:w="979" w:type="dxa"/>
            <w:tcBorders>
              <w:top w:val="single" w:sz="4" w:space="0" w:color="auto"/>
              <w:bottom w:val="single" w:sz="4" w:space="0" w:color="auto"/>
              <w:right w:val="single" w:sz="4" w:space="0" w:color="auto"/>
            </w:tcBorders>
            <w:vAlign w:val="center"/>
          </w:tcPr>
          <w:p w:rsidR="00412AC1" w:rsidRPr="00DB41F3" w:rsidRDefault="00412AC1" w:rsidP="00412AC1">
            <w:pPr>
              <w:autoSpaceDE w:val="0"/>
              <w:autoSpaceDN w:val="0"/>
              <w:adjustRightInd w:val="0"/>
              <w:jc w:val="center"/>
              <w:rPr>
                <w:rFonts w:eastAsia="Calibri"/>
                <w:szCs w:val="22"/>
                <w:lang w:val="lv-LV"/>
              </w:rPr>
            </w:pPr>
            <w:r w:rsidRPr="00DB41F3">
              <w:rPr>
                <w:rFonts w:eastAsia="Calibri"/>
                <w:sz w:val="22"/>
                <w:szCs w:val="22"/>
                <w:lang w:val="lv-LV"/>
              </w:rPr>
              <w:t>Nr.p.k.</w:t>
            </w:r>
          </w:p>
        </w:tc>
        <w:tc>
          <w:tcPr>
            <w:tcW w:w="1647" w:type="dxa"/>
            <w:tcBorders>
              <w:top w:val="single" w:sz="4" w:space="0" w:color="auto"/>
              <w:left w:val="single" w:sz="4" w:space="0" w:color="auto"/>
              <w:bottom w:val="single" w:sz="4" w:space="0" w:color="auto"/>
              <w:right w:val="single" w:sz="4" w:space="0" w:color="auto"/>
            </w:tcBorders>
            <w:vAlign w:val="center"/>
          </w:tcPr>
          <w:p w:rsidR="00412AC1" w:rsidRPr="00DB41F3" w:rsidRDefault="00412AC1" w:rsidP="00412AC1">
            <w:pPr>
              <w:autoSpaceDE w:val="0"/>
              <w:autoSpaceDN w:val="0"/>
              <w:adjustRightInd w:val="0"/>
              <w:jc w:val="center"/>
              <w:rPr>
                <w:rFonts w:eastAsia="Calibri"/>
                <w:szCs w:val="22"/>
                <w:lang w:val="lv-LV"/>
              </w:rPr>
            </w:pPr>
            <w:r w:rsidRPr="00DB41F3">
              <w:rPr>
                <w:rFonts w:eastAsia="Calibri"/>
                <w:sz w:val="22"/>
                <w:szCs w:val="22"/>
                <w:lang w:val="lv-LV"/>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rsidR="00412AC1" w:rsidRPr="00DB41F3" w:rsidRDefault="00412AC1" w:rsidP="00412AC1">
            <w:pPr>
              <w:autoSpaceDE w:val="0"/>
              <w:autoSpaceDN w:val="0"/>
              <w:adjustRightInd w:val="0"/>
              <w:jc w:val="center"/>
              <w:rPr>
                <w:rFonts w:eastAsia="Calibri"/>
                <w:szCs w:val="22"/>
                <w:lang w:val="lv-LV"/>
              </w:rPr>
            </w:pPr>
            <w:r w:rsidRPr="00DB41F3">
              <w:rPr>
                <w:rFonts w:eastAsia="Calibri"/>
                <w:sz w:val="22"/>
                <w:szCs w:val="22"/>
                <w:lang w:val="lv-LV"/>
              </w:rPr>
              <w:t xml:space="preserve">Kopējās izmaksas </w:t>
            </w:r>
            <w:r w:rsidRPr="00DB41F3">
              <w:rPr>
                <w:rFonts w:eastAsia="Calibri"/>
                <w:i/>
                <w:iCs/>
                <w:sz w:val="22"/>
                <w:szCs w:val="22"/>
                <w:lang w:val="lv-LV"/>
              </w:rPr>
              <w:t>euro</w:t>
            </w:r>
          </w:p>
        </w:tc>
        <w:tc>
          <w:tcPr>
            <w:tcW w:w="2696" w:type="dxa"/>
            <w:tcBorders>
              <w:top w:val="single" w:sz="4" w:space="0" w:color="auto"/>
              <w:left w:val="single" w:sz="4" w:space="0" w:color="auto"/>
              <w:bottom w:val="single" w:sz="4" w:space="0" w:color="auto"/>
              <w:right w:val="single" w:sz="4" w:space="0" w:color="auto"/>
            </w:tcBorders>
            <w:vAlign w:val="center"/>
          </w:tcPr>
          <w:p w:rsidR="00412AC1" w:rsidRPr="00DB41F3" w:rsidRDefault="00412AC1" w:rsidP="00412AC1">
            <w:pPr>
              <w:autoSpaceDE w:val="0"/>
              <w:autoSpaceDN w:val="0"/>
              <w:adjustRightInd w:val="0"/>
              <w:jc w:val="center"/>
              <w:rPr>
                <w:rFonts w:eastAsia="Calibri"/>
                <w:szCs w:val="22"/>
                <w:lang w:val="lv-LV"/>
              </w:rPr>
            </w:pPr>
            <w:r w:rsidRPr="00DB41F3">
              <w:rPr>
                <w:rFonts w:eastAsia="Calibri"/>
                <w:sz w:val="22"/>
                <w:szCs w:val="22"/>
                <w:lang w:val="lv-LV"/>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rsidR="00412AC1" w:rsidRPr="00DB41F3" w:rsidRDefault="00412AC1" w:rsidP="00412AC1">
            <w:pPr>
              <w:autoSpaceDE w:val="0"/>
              <w:autoSpaceDN w:val="0"/>
              <w:adjustRightInd w:val="0"/>
              <w:jc w:val="center"/>
              <w:rPr>
                <w:rFonts w:eastAsia="Calibri"/>
                <w:szCs w:val="22"/>
                <w:lang w:val="lv-LV"/>
              </w:rPr>
            </w:pPr>
            <w:r w:rsidRPr="00DB41F3">
              <w:rPr>
                <w:rFonts w:eastAsia="Calibri"/>
                <w:sz w:val="22"/>
                <w:szCs w:val="22"/>
                <w:lang w:val="lv-LV"/>
              </w:rPr>
              <w:t>Izmaksas datums</w:t>
            </w:r>
          </w:p>
        </w:tc>
        <w:tc>
          <w:tcPr>
            <w:tcW w:w="1807" w:type="dxa"/>
            <w:tcBorders>
              <w:top w:val="single" w:sz="4" w:space="0" w:color="auto"/>
              <w:left w:val="single" w:sz="4" w:space="0" w:color="auto"/>
              <w:bottom w:val="single" w:sz="4" w:space="0" w:color="auto"/>
            </w:tcBorders>
            <w:vAlign w:val="center"/>
          </w:tcPr>
          <w:p w:rsidR="00412AC1" w:rsidRPr="00DB41F3" w:rsidRDefault="00412AC1" w:rsidP="00412AC1">
            <w:pPr>
              <w:autoSpaceDE w:val="0"/>
              <w:autoSpaceDN w:val="0"/>
              <w:adjustRightInd w:val="0"/>
              <w:jc w:val="center"/>
              <w:rPr>
                <w:rFonts w:eastAsia="Calibri"/>
                <w:szCs w:val="22"/>
                <w:lang w:val="lv-LV"/>
              </w:rPr>
            </w:pPr>
            <w:r w:rsidRPr="00DB41F3">
              <w:rPr>
                <w:rFonts w:eastAsia="Calibri"/>
                <w:sz w:val="22"/>
                <w:szCs w:val="22"/>
                <w:lang w:val="lv-LV"/>
              </w:rPr>
              <w:t>Fakts</w:t>
            </w:r>
          </w:p>
          <w:p w:rsidR="00412AC1" w:rsidRPr="00DB41F3" w:rsidRDefault="00412AC1" w:rsidP="00412AC1">
            <w:pPr>
              <w:autoSpaceDE w:val="0"/>
              <w:autoSpaceDN w:val="0"/>
              <w:adjustRightInd w:val="0"/>
              <w:jc w:val="center"/>
              <w:rPr>
                <w:rFonts w:eastAsia="Calibri"/>
                <w:szCs w:val="22"/>
                <w:lang w:val="lv-LV"/>
              </w:rPr>
            </w:pPr>
            <w:r w:rsidRPr="00DB41F3">
              <w:rPr>
                <w:rFonts w:eastAsia="Calibri"/>
                <w:sz w:val="22"/>
                <w:szCs w:val="22"/>
                <w:lang w:val="lv-LV"/>
              </w:rPr>
              <w:t>(Izmaksas</w:t>
            </w:r>
          </w:p>
          <w:p w:rsidR="00412AC1" w:rsidRPr="00DB41F3" w:rsidRDefault="00412AC1" w:rsidP="00412AC1">
            <w:pPr>
              <w:autoSpaceDE w:val="0"/>
              <w:autoSpaceDN w:val="0"/>
              <w:adjustRightInd w:val="0"/>
              <w:jc w:val="center"/>
              <w:rPr>
                <w:rFonts w:eastAsia="Calibri"/>
                <w:szCs w:val="22"/>
                <w:lang w:val="lv-LV"/>
              </w:rPr>
            </w:pPr>
            <w:r w:rsidRPr="00DB41F3">
              <w:rPr>
                <w:rFonts w:eastAsia="Calibri"/>
                <w:sz w:val="22"/>
                <w:szCs w:val="22"/>
                <w:lang w:val="lv-LV"/>
              </w:rPr>
              <w:t xml:space="preserve">Summa) </w:t>
            </w:r>
          </w:p>
          <w:p w:rsidR="00412AC1" w:rsidRPr="00DB41F3" w:rsidRDefault="00412AC1" w:rsidP="00412AC1">
            <w:pPr>
              <w:autoSpaceDE w:val="0"/>
              <w:autoSpaceDN w:val="0"/>
              <w:adjustRightInd w:val="0"/>
              <w:jc w:val="center"/>
              <w:rPr>
                <w:rFonts w:eastAsia="Calibri"/>
                <w:szCs w:val="22"/>
                <w:lang w:val="lv-LV"/>
              </w:rPr>
            </w:pPr>
            <w:r w:rsidRPr="00DB41F3">
              <w:rPr>
                <w:rFonts w:eastAsia="Calibri"/>
                <w:i/>
                <w:iCs/>
                <w:sz w:val="22"/>
                <w:szCs w:val="22"/>
                <w:lang w:val="lv-LV"/>
              </w:rPr>
              <w:t>euro</w:t>
            </w:r>
          </w:p>
        </w:tc>
      </w:tr>
      <w:tr w:rsidR="00412AC1" w:rsidRPr="00DB41F3" w:rsidTr="00412AC1">
        <w:trPr>
          <w:trHeight w:val="390"/>
        </w:trPr>
        <w:tc>
          <w:tcPr>
            <w:tcW w:w="979" w:type="dxa"/>
            <w:tcBorders>
              <w:top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rsidR="00412AC1" w:rsidRPr="00DB41F3" w:rsidRDefault="00412AC1" w:rsidP="00412AC1">
            <w:pPr>
              <w:tabs>
                <w:tab w:val="left" w:pos="1310"/>
              </w:tabs>
              <w:autoSpaceDE w:val="0"/>
              <w:autoSpaceDN w:val="0"/>
              <w:adjustRightInd w:val="0"/>
              <w:rPr>
                <w:rFonts w:eastAsia="Calibri"/>
                <w:szCs w:val="22"/>
                <w:lang w:val="lv-LV"/>
              </w:rPr>
            </w:pPr>
          </w:p>
        </w:tc>
      </w:tr>
      <w:tr w:rsidR="00412AC1" w:rsidRPr="00DB41F3" w:rsidTr="00412AC1">
        <w:trPr>
          <w:trHeight w:val="345"/>
        </w:trPr>
        <w:tc>
          <w:tcPr>
            <w:tcW w:w="979" w:type="dxa"/>
            <w:tcBorders>
              <w:top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rsidR="00412AC1" w:rsidRPr="00DB41F3" w:rsidRDefault="00412AC1" w:rsidP="00412AC1">
            <w:pPr>
              <w:tabs>
                <w:tab w:val="left" w:pos="1310"/>
              </w:tabs>
              <w:autoSpaceDE w:val="0"/>
              <w:autoSpaceDN w:val="0"/>
              <w:adjustRightInd w:val="0"/>
              <w:rPr>
                <w:rFonts w:eastAsia="Calibri"/>
                <w:szCs w:val="22"/>
                <w:lang w:val="lv-LV"/>
              </w:rPr>
            </w:pPr>
          </w:p>
        </w:tc>
      </w:tr>
      <w:tr w:rsidR="00412AC1" w:rsidRPr="00DB41F3" w:rsidTr="00412AC1">
        <w:trPr>
          <w:trHeight w:val="255"/>
        </w:trPr>
        <w:tc>
          <w:tcPr>
            <w:tcW w:w="979" w:type="dxa"/>
            <w:tcBorders>
              <w:top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rsidR="00412AC1" w:rsidRPr="00DB41F3" w:rsidRDefault="00412AC1" w:rsidP="00412AC1">
            <w:pPr>
              <w:tabs>
                <w:tab w:val="left" w:pos="1310"/>
              </w:tabs>
              <w:autoSpaceDE w:val="0"/>
              <w:autoSpaceDN w:val="0"/>
              <w:adjustRightInd w:val="0"/>
              <w:rPr>
                <w:rFonts w:eastAsia="Calibri"/>
                <w:szCs w:val="22"/>
                <w:lang w:val="lv-LV"/>
              </w:rPr>
            </w:pPr>
          </w:p>
        </w:tc>
      </w:tr>
      <w:tr w:rsidR="00412AC1" w:rsidRPr="00DB41F3" w:rsidTr="00412AC1">
        <w:trPr>
          <w:trHeight w:val="240"/>
        </w:trPr>
        <w:tc>
          <w:tcPr>
            <w:tcW w:w="979" w:type="dxa"/>
            <w:tcBorders>
              <w:top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rsidR="00412AC1" w:rsidRPr="00DB41F3" w:rsidRDefault="00412AC1" w:rsidP="00412AC1">
            <w:pPr>
              <w:tabs>
                <w:tab w:val="left" w:pos="1310"/>
              </w:tabs>
              <w:autoSpaceDE w:val="0"/>
              <w:autoSpaceDN w:val="0"/>
              <w:adjustRightInd w:val="0"/>
              <w:rPr>
                <w:rFonts w:eastAsia="Calibri"/>
                <w:szCs w:val="22"/>
                <w:lang w:val="lv-LV"/>
              </w:rPr>
            </w:pPr>
          </w:p>
        </w:tc>
      </w:tr>
      <w:tr w:rsidR="00412AC1" w:rsidRPr="00DB41F3" w:rsidTr="00412AC1">
        <w:trPr>
          <w:trHeight w:val="336"/>
        </w:trPr>
        <w:tc>
          <w:tcPr>
            <w:tcW w:w="979" w:type="dxa"/>
            <w:tcBorders>
              <w:top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rsidR="00412AC1" w:rsidRPr="00DB41F3" w:rsidRDefault="00412AC1" w:rsidP="00412AC1">
            <w:pPr>
              <w:tabs>
                <w:tab w:val="left" w:pos="1310"/>
              </w:tabs>
              <w:autoSpaceDE w:val="0"/>
              <w:autoSpaceDN w:val="0"/>
              <w:adjustRightInd w:val="0"/>
              <w:rPr>
                <w:rFonts w:eastAsia="Calibri"/>
                <w:szCs w:val="22"/>
                <w:lang w:val="lv-LV"/>
              </w:rPr>
            </w:pPr>
          </w:p>
        </w:tc>
      </w:tr>
      <w:tr w:rsidR="00412AC1" w:rsidRPr="00DB41F3" w:rsidTr="00412AC1">
        <w:trPr>
          <w:trHeight w:val="255"/>
        </w:trPr>
        <w:tc>
          <w:tcPr>
            <w:tcW w:w="979" w:type="dxa"/>
            <w:tcBorders>
              <w:top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rsidR="00412AC1" w:rsidRPr="00DB41F3" w:rsidRDefault="00412AC1" w:rsidP="00412AC1">
            <w:pPr>
              <w:tabs>
                <w:tab w:val="left" w:pos="1310"/>
              </w:tabs>
              <w:autoSpaceDE w:val="0"/>
              <w:autoSpaceDN w:val="0"/>
              <w:adjustRightInd w:val="0"/>
              <w:rPr>
                <w:rFonts w:eastAsia="Calibri"/>
                <w:szCs w:val="22"/>
                <w:lang w:val="lv-LV"/>
              </w:rPr>
            </w:pPr>
          </w:p>
        </w:tc>
      </w:tr>
      <w:tr w:rsidR="00412AC1" w:rsidRPr="00DB41F3" w:rsidTr="00412AC1">
        <w:trPr>
          <w:trHeight w:val="315"/>
        </w:trPr>
        <w:tc>
          <w:tcPr>
            <w:tcW w:w="979" w:type="dxa"/>
            <w:tcBorders>
              <w:top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rsidR="00412AC1" w:rsidRPr="00DB41F3" w:rsidRDefault="00412AC1" w:rsidP="00412AC1">
            <w:pPr>
              <w:tabs>
                <w:tab w:val="left" w:pos="1310"/>
              </w:tabs>
              <w:autoSpaceDE w:val="0"/>
              <w:autoSpaceDN w:val="0"/>
              <w:adjustRightInd w:val="0"/>
              <w:rPr>
                <w:rFonts w:eastAsia="Calibri"/>
                <w:szCs w:val="22"/>
                <w:lang w:val="lv-LV"/>
              </w:rPr>
            </w:pPr>
          </w:p>
        </w:tc>
      </w:tr>
      <w:tr w:rsidR="00412AC1" w:rsidRPr="00DB41F3" w:rsidTr="00412AC1">
        <w:trPr>
          <w:trHeight w:val="315"/>
        </w:trPr>
        <w:tc>
          <w:tcPr>
            <w:tcW w:w="979" w:type="dxa"/>
            <w:tcBorders>
              <w:top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rsidR="00412AC1" w:rsidRPr="00DB41F3" w:rsidRDefault="00412AC1" w:rsidP="00412AC1">
            <w:pPr>
              <w:tabs>
                <w:tab w:val="left" w:pos="1310"/>
              </w:tabs>
              <w:autoSpaceDE w:val="0"/>
              <w:autoSpaceDN w:val="0"/>
              <w:adjustRightInd w:val="0"/>
              <w:rPr>
                <w:rFonts w:eastAsia="Calibri"/>
                <w:szCs w:val="22"/>
                <w:lang w:val="lv-LV"/>
              </w:rPr>
            </w:pPr>
          </w:p>
        </w:tc>
      </w:tr>
      <w:tr w:rsidR="00412AC1" w:rsidRPr="00DB41F3" w:rsidTr="00412AC1">
        <w:trPr>
          <w:trHeight w:val="315"/>
        </w:trPr>
        <w:tc>
          <w:tcPr>
            <w:tcW w:w="979" w:type="dxa"/>
            <w:tcBorders>
              <w:top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rsidR="00412AC1" w:rsidRPr="00DB41F3" w:rsidRDefault="00412AC1" w:rsidP="00412AC1">
            <w:pPr>
              <w:tabs>
                <w:tab w:val="left" w:pos="1310"/>
              </w:tabs>
              <w:autoSpaceDE w:val="0"/>
              <w:autoSpaceDN w:val="0"/>
              <w:adjustRightInd w:val="0"/>
              <w:rPr>
                <w:rFonts w:eastAsia="Calibri"/>
                <w:szCs w:val="22"/>
                <w:lang w:val="lv-LV"/>
              </w:rPr>
            </w:pPr>
          </w:p>
        </w:tc>
      </w:tr>
      <w:tr w:rsidR="00412AC1" w:rsidRPr="00DB41F3" w:rsidTr="00412AC1">
        <w:trPr>
          <w:trHeight w:val="419"/>
        </w:trPr>
        <w:tc>
          <w:tcPr>
            <w:tcW w:w="3878" w:type="dxa"/>
            <w:gridSpan w:val="3"/>
            <w:tcBorders>
              <w:top w:val="single" w:sz="4" w:space="0" w:color="auto"/>
              <w:bottom w:val="single" w:sz="4" w:space="0" w:color="auto"/>
              <w:right w:val="single" w:sz="4" w:space="0" w:color="auto"/>
            </w:tcBorders>
            <w:vAlign w:val="center"/>
          </w:tcPr>
          <w:p w:rsidR="00412AC1" w:rsidRPr="00DB41F3" w:rsidRDefault="00412AC1" w:rsidP="00412AC1">
            <w:pPr>
              <w:autoSpaceDE w:val="0"/>
              <w:autoSpaceDN w:val="0"/>
              <w:adjustRightInd w:val="0"/>
              <w:jc w:val="right"/>
              <w:rPr>
                <w:rFonts w:eastAsia="Calibri"/>
                <w:szCs w:val="22"/>
                <w:lang w:val="lv-LV"/>
              </w:rPr>
            </w:pPr>
            <w:r w:rsidRPr="00DB41F3">
              <w:rPr>
                <w:rFonts w:eastAsia="Calibri"/>
                <w:sz w:val="22"/>
                <w:szCs w:val="22"/>
                <w:lang w:val="lv-LV"/>
              </w:rPr>
              <w:lastRenderedPageBreak/>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rsidR="00412AC1" w:rsidRPr="00DB41F3" w:rsidRDefault="00412AC1" w:rsidP="00412AC1">
            <w:pPr>
              <w:autoSpaceDE w:val="0"/>
              <w:autoSpaceDN w:val="0"/>
              <w:adjustRightInd w:val="0"/>
              <w:jc w:val="right"/>
              <w:rPr>
                <w:rFonts w:eastAsia="Calibri"/>
                <w:i/>
                <w:szCs w:val="22"/>
                <w:lang w:val="lv-LV"/>
              </w:rPr>
            </w:pPr>
            <w:r w:rsidRPr="00DB41F3">
              <w:rPr>
                <w:rFonts w:eastAsia="Calibri"/>
                <w:i/>
                <w:sz w:val="22"/>
                <w:szCs w:val="22"/>
                <w:lang w:val="lv-LV"/>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rsidR="00412AC1" w:rsidRPr="00DB41F3" w:rsidRDefault="00412AC1" w:rsidP="00412AC1">
            <w:pPr>
              <w:autoSpaceDE w:val="0"/>
              <w:autoSpaceDN w:val="0"/>
              <w:adjustRightInd w:val="0"/>
              <w:jc w:val="center"/>
              <w:rPr>
                <w:rFonts w:eastAsia="Calibri"/>
                <w:szCs w:val="22"/>
                <w:lang w:val="lv-LV"/>
              </w:rPr>
            </w:pPr>
            <w:r w:rsidRPr="00DB41F3">
              <w:rPr>
                <w:rFonts w:eastAsia="Calibri"/>
                <w:sz w:val="22"/>
                <w:szCs w:val="22"/>
                <w:lang w:val="lv-LV"/>
              </w:rPr>
              <w:t>(                                              )</w:t>
            </w:r>
          </w:p>
        </w:tc>
      </w:tr>
      <w:tr w:rsidR="00412AC1" w:rsidRPr="00DB41F3" w:rsidTr="00412AC1">
        <w:trPr>
          <w:trHeight w:val="483"/>
        </w:trPr>
        <w:tc>
          <w:tcPr>
            <w:tcW w:w="6574" w:type="dxa"/>
            <w:gridSpan w:val="4"/>
            <w:tcBorders>
              <w:top w:val="single" w:sz="4" w:space="0" w:color="auto"/>
              <w:left w:val="nil"/>
              <w:bottom w:val="nil"/>
              <w:right w:val="single" w:sz="4" w:space="0" w:color="auto"/>
            </w:tcBorders>
          </w:tcPr>
          <w:p w:rsidR="00412AC1" w:rsidRPr="00DB41F3" w:rsidRDefault="00412AC1" w:rsidP="00412AC1">
            <w:pPr>
              <w:autoSpaceDE w:val="0"/>
              <w:autoSpaceDN w:val="0"/>
              <w:adjustRightInd w:val="0"/>
              <w:rPr>
                <w:rFonts w:eastAsia="Calibri"/>
                <w:szCs w:val="22"/>
                <w:lang w:val="lv-LV"/>
              </w:rPr>
            </w:pPr>
          </w:p>
        </w:tc>
        <w:tc>
          <w:tcPr>
            <w:tcW w:w="2924" w:type="dxa"/>
            <w:gridSpan w:val="2"/>
            <w:tcBorders>
              <w:top w:val="single" w:sz="4" w:space="0" w:color="auto"/>
              <w:left w:val="single" w:sz="4" w:space="0" w:color="auto"/>
              <w:bottom w:val="single" w:sz="4" w:space="0" w:color="auto"/>
            </w:tcBorders>
            <w:vAlign w:val="center"/>
          </w:tcPr>
          <w:p w:rsidR="00412AC1" w:rsidRPr="00DB41F3" w:rsidRDefault="00412AC1" w:rsidP="00412AC1">
            <w:pPr>
              <w:autoSpaceDE w:val="0"/>
              <w:autoSpaceDN w:val="0"/>
              <w:adjustRightInd w:val="0"/>
              <w:jc w:val="center"/>
              <w:rPr>
                <w:rFonts w:eastAsia="Calibri"/>
                <w:szCs w:val="22"/>
                <w:lang w:val="lv-LV"/>
              </w:rPr>
            </w:pPr>
            <w:r w:rsidRPr="00DB41F3">
              <w:rPr>
                <w:rFonts w:eastAsia="Calibri"/>
                <w:sz w:val="22"/>
                <w:szCs w:val="22"/>
                <w:lang w:val="lv-LV"/>
              </w:rPr>
              <w:t>Summa vārdiem</w:t>
            </w:r>
          </w:p>
        </w:tc>
      </w:tr>
    </w:tbl>
    <w:p w:rsidR="00412AC1" w:rsidRPr="00DB41F3" w:rsidRDefault="00412AC1" w:rsidP="00412AC1">
      <w:pPr>
        <w:autoSpaceDE w:val="0"/>
        <w:autoSpaceDN w:val="0"/>
        <w:adjustRightInd w:val="0"/>
        <w:rPr>
          <w:rFonts w:eastAsia="Calibri"/>
          <w:sz w:val="22"/>
          <w:szCs w:val="22"/>
          <w:lang w:val="lv-LV"/>
        </w:rPr>
      </w:pPr>
    </w:p>
    <w:p w:rsidR="00412AC1" w:rsidRPr="00DB41F3" w:rsidRDefault="00412AC1" w:rsidP="00412AC1">
      <w:pPr>
        <w:autoSpaceDE w:val="0"/>
        <w:autoSpaceDN w:val="0"/>
        <w:adjustRightInd w:val="0"/>
        <w:jc w:val="both"/>
        <w:rPr>
          <w:rFonts w:eastAsia="Calibri"/>
          <w:sz w:val="22"/>
          <w:szCs w:val="22"/>
          <w:lang w:val="lv-LV"/>
        </w:rPr>
      </w:pPr>
      <w:r w:rsidRPr="00DB41F3">
        <w:rPr>
          <w:rFonts w:eastAsia="Calibri"/>
          <w:sz w:val="22"/>
          <w:szCs w:val="22"/>
          <w:lang w:val="lv-LV"/>
        </w:rPr>
        <w:t>Apstiprinu, ka Kultūras ministrijas piešķirtais valsts budžeta finansējums</w:t>
      </w:r>
      <w:r w:rsidRPr="00DB41F3">
        <w:rPr>
          <w:rFonts w:eastAsia="Calibri"/>
          <w:b/>
          <w:bCs/>
          <w:sz w:val="22"/>
          <w:szCs w:val="22"/>
          <w:lang w:val="lv-LV"/>
        </w:rPr>
        <w:t xml:space="preserve"> </w:t>
      </w:r>
      <w:r w:rsidRPr="00DB41F3">
        <w:rPr>
          <w:rFonts w:eastAsia="Calibri"/>
          <w:sz w:val="22"/>
          <w:szCs w:val="22"/>
          <w:lang w:val="lv-LV"/>
        </w:rPr>
        <w:t>izlietots atbilstoši Latvijas Republikas normatīvajiem aktiem un līgumā paredzētajiem mērķiem, kā arī finanšu dokumentācija tiks saglabāta 5 (piecus) gadus no šīs atskaites iesniegšanas Kultūras ministrijā.</w:t>
      </w:r>
    </w:p>
    <w:p w:rsidR="00412AC1" w:rsidRPr="00DB41F3" w:rsidRDefault="00412AC1" w:rsidP="00412AC1">
      <w:pPr>
        <w:autoSpaceDE w:val="0"/>
        <w:autoSpaceDN w:val="0"/>
        <w:adjustRightInd w:val="0"/>
        <w:jc w:val="both"/>
        <w:rPr>
          <w:rFonts w:eastAsia="Calibri"/>
          <w:sz w:val="22"/>
          <w:szCs w:val="22"/>
          <w:lang w:val="lv-LV"/>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1381"/>
        <w:gridCol w:w="1411"/>
        <w:gridCol w:w="1148"/>
        <w:gridCol w:w="1109"/>
        <w:gridCol w:w="34"/>
        <w:gridCol w:w="2457"/>
        <w:gridCol w:w="1901"/>
        <w:gridCol w:w="34"/>
      </w:tblGrid>
      <w:tr w:rsidR="00412AC1" w:rsidRPr="00A22228" w:rsidTr="00412AC1">
        <w:trPr>
          <w:trHeight w:val="555"/>
        </w:trPr>
        <w:tc>
          <w:tcPr>
            <w:tcW w:w="5083" w:type="dxa"/>
            <w:gridSpan w:val="5"/>
            <w:shd w:val="clear" w:color="auto" w:fill="F2F2F2"/>
          </w:tcPr>
          <w:p w:rsidR="00412AC1" w:rsidRPr="00DB41F3" w:rsidRDefault="00412AC1" w:rsidP="00412AC1">
            <w:pPr>
              <w:autoSpaceDE w:val="0"/>
              <w:autoSpaceDN w:val="0"/>
              <w:adjustRightInd w:val="0"/>
              <w:rPr>
                <w:rFonts w:eastAsia="Calibri"/>
                <w:szCs w:val="22"/>
                <w:lang w:val="lv-LV"/>
              </w:rPr>
            </w:pPr>
          </w:p>
        </w:tc>
        <w:tc>
          <w:tcPr>
            <w:tcW w:w="4392" w:type="dxa"/>
            <w:gridSpan w:val="3"/>
            <w:shd w:val="clear" w:color="auto" w:fill="F2F2F2"/>
          </w:tcPr>
          <w:p w:rsidR="00412AC1" w:rsidRPr="00DB41F3" w:rsidRDefault="00412AC1" w:rsidP="00412AC1">
            <w:pPr>
              <w:autoSpaceDE w:val="0"/>
              <w:autoSpaceDN w:val="0"/>
              <w:adjustRightInd w:val="0"/>
              <w:rPr>
                <w:rFonts w:eastAsia="Calibri"/>
                <w:szCs w:val="22"/>
                <w:lang w:val="lv-LV"/>
              </w:rPr>
            </w:pPr>
          </w:p>
        </w:tc>
      </w:tr>
      <w:tr w:rsidR="00412AC1" w:rsidRPr="00DB41F3" w:rsidTr="00412AC1">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rsidR="00412AC1" w:rsidRPr="00DB41F3" w:rsidRDefault="00412AC1" w:rsidP="00412AC1">
            <w:pPr>
              <w:autoSpaceDE w:val="0"/>
              <w:autoSpaceDN w:val="0"/>
              <w:adjustRightInd w:val="0"/>
              <w:jc w:val="center"/>
              <w:rPr>
                <w:rFonts w:eastAsia="Calibri"/>
                <w:szCs w:val="22"/>
                <w:lang w:val="lv-LV"/>
              </w:rPr>
            </w:pPr>
            <w:r w:rsidRPr="00DB41F3">
              <w:rPr>
                <w:rFonts w:eastAsia="Calibri"/>
                <w:sz w:val="22"/>
                <w:szCs w:val="22"/>
                <w:lang w:val="lv-LV"/>
              </w:rPr>
              <w:t>(finansējuma saņēmēja vadītāja paraksts)</w:t>
            </w:r>
          </w:p>
        </w:tc>
        <w:tc>
          <w:tcPr>
            <w:tcW w:w="4392" w:type="dxa"/>
            <w:gridSpan w:val="3"/>
            <w:tcBorders>
              <w:top w:val="single" w:sz="4" w:space="0" w:color="auto"/>
              <w:left w:val="nil"/>
              <w:bottom w:val="single" w:sz="4" w:space="0" w:color="auto"/>
              <w:right w:val="nil"/>
            </w:tcBorders>
          </w:tcPr>
          <w:p w:rsidR="00412AC1" w:rsidRPr="00DB41F3" w:rsidRDefault="00412AC1" w:rsidP="00412AC1">
            <w:pPr>
              <w:autoSpaceDE w:val="0"/>
              <w:autoSpaceDN w:val="0"/>
              <w:adjustRightInd w:val="0"/>
              <w:jc w:val="center"/>
              <w:rPr>
                <w:rFonts w:eastAsia="Calibri"/>
                <w:szCs w:val="22"/>
                <w:lang w:val="lv-LV"/>
              </w:rPr>
            </w:pPr>
            <w:r w:rsidRPr="00DB41F3">
              <w:rPr>
                <w:rFonts w:eastAsia="Calibri"/>
                <w:sz w:val="22"/>
                <w:szCs w:val="22"/>
                <w:lang w:val="lv-LV"/>
              </w:rPr>
              <w:t>(vārds, uzvārds)</w:t>
            </w:r>
          </w:p>
        </w:tc>
      </w:tr>
      <w:tr w:rsidR="00412AC1" w:rsidRPr="00DB41F3" w:rsidTr="00412AC1">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r>
      <w:tr w:rsidR="00412AC1" w:rsidRPr="00DB41F3" w:rsidTr="00412AC1">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rsidR="00412AC1" w:rsidRPr="00DB41F3" w:rsidRDefault="00412AC1" w:rsidP="00412AC1">
            <w:pPr>
              <w:autoSpaceDE w:val="0"/>
              <w:autoSpaceDN w:val="0"/>
              <w:adjustRightInd w:val="0"/>
              <w:jc w:val="center"/>
              <w:rPr>
                <w:rFonts w:eastAsia="Calibri"/>
                <w:szCs w:val="22"/>
                <w:lang w:val="lv-LV"/>
              </w:rPr>
            </w:pPr>
            <w:r w:rsidRPr="00DB41F3">
              <w:rPr>
                <w:rFonts w:eastAsia="Calibri"/>
                <w:sz w:val="22"/>
                <w:szCs w:val="22"/>
                <w:lang w:val="lv-LV"/>
              </w:rPr>
              <w:t>(finansējuma saņēmēja galvenā grāmatveža paraksts)</w:t>
            </w:r>
          </w:p>
        </w:tc>
        <w:tc>
          <w:tcPr>
            <w:tcW w:w="4392" w:type="dxa"/>
            <w:gridSpan w:val="3"/>
            <w:tcBorders>
              <w:top w:val="nil"/>
              <w:left w:val="nil"/>
              <w:bottom w:val="single" w:sz="4" w:space="0" w:color="auto"/>
              <w:right w:val="nil"/>
            </w:tcBorders>
          </w:tcPr>
          <w:p w:rsidR="00412AC1" w:rsidRPr="00DB41F3" w:rsidRDefault="00412AC1" w:rsidP="00412AC1">
            <w:pPr>
              <w:autoSpaceDE w:val="0"/>
              <w:autoSpaceDN w:val="0"/>
              <w:adjustRightInd w:val="0"/>
              <w:jc w:val="center"/>
              <w:rPr>
                <w:rFonts w:eastAsia="Calibri"/>
                <w:szCs w:val="22"/>
                <w:lang w:val="lv-LV"/>
              </w:rPr>
            </w:pPr>
            <w:r w:rsidRPr="00DB41F3">
              <w:rPr>
                <w:rFonts w:eastAsia="Calibri"/>
                <w:sz w:val="22"/>
                <w:szCs w:val="22"/>
                <w:lang w:val="lv-LV"/>
              </w:rPr>
              <w:t>(vārds, uzvārds)</w:t>
            </w:r>
          </w:p>
        </w:tc>
      </w:tr>
      <w:tr w:rsidR="00412AC1" w:rsidRPr="00DB41F3" w:rsidTr="00412AC1">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rsidR="00412AC1" w:rsidRPr="00DB41F3" w:rsidRDefault="00412AC1" w:rsidP="00412AC1">
            <w:pPr>
              <w:autoSpaceDE w:val="0"/>
              <w:autoSpaceDN w:val="0"/>
              <w:adjustRightInd w:val="0"/>
              <w:jc w:val="center"/>
              <w:rPr>
                <w:rFonts w:eastAsia="Calibri"/>
                <w:szCs w:val="22"/>
                <w:lang w:val="lv-LV"/>
              </w:rPr>
            </w:pPr>
            <w:r w:rsidRPr="00DB41F3">
              <w:rPr>
                <w:rFonts w:eastAsia="Calibri"/>
                <w:sz w:val="22"/>
                <w:szCs w:val="22"/>
                <w:lang w:val="lv-LV"/>
              </w:rPr>
              <w:t>Datums</w:t>
            </w:r>
          </w:p>
        </w:tc>
        <w:tc>
          <w:tcPr>
            <w:tcW w:w="1411" w:type="dxa"/>
            <w:tcBorders>
              <w:top w:val="single" w:sz="4" w:space="0" w:color="auto"/>
              <w:left w:val="single" w:sz="4" w:space="0" w:color="auto"/>
              <w:bottom w:val="single" w:sz="4" w:space="0" w:color="auto"/>
              <w:right w:val="single" w:sz="4" w:space="0" w:color="auto"/>
            </w:tcBorders>
            <w:vAlign w:val="center"/>
          </w:tcPr>
          <w:p w:rsidR="00412AC1" w:rsidRPr="00DB41F3" w:rsidRDefault="00412AC1" w:rsidP="00412AC1">
            <w:pPr>
              <w:autoSpaceDE w:val="0"/>
              <w:autoSpaceDN w:val="0"/>
              <w:adjustRightInd w:val="0"/>
              <w:jc w:val="center"/>
              <w:rPr>
                <w:rFonts w:eastAsia="Calibri"/>
                <w:szCs w:val="22"/>
                <w:lang w:val="lv-LV"/>
              </w:rPr>
            </w:pPr>
            <w:r w:rsidRPr="00DB41F3">
              <w:rPr>
                <w:rFonts w:eastAsia="Calibri"/>
                <w:sz w:val="22"/>
                <w:szCs w:val="22"/>
                <w:lang w:val="lv-LV"/>
              </w:rPr>
              <w:t>Mēnesis</w:t>
            </w:r>
          </w:p>
        </w:tc>
        <w:tc>
          <w:tcPr>
            <w:tcW w:w="1148" w:type="dxa"/>
            <w:tcBorders>
              <w:top w:val="single" w:sz="4" w:space="0" w:color="auto"/>
              <w:left w:val="single" w:sz="4" w:space="0" w:color="auto"/>
              <w:bottom w:val="single" w:sz="4" w:space="0" w:color="auto"/>
              <w:right w:val="single" w:sz="4" w:space="0" w:color="auto"/>
            </w:tcBorders>
            <w:vAlign w:val="center"/>
          </w:tcPr>
          <w:p w:rsidR="00412AC1" w:rsidRPr="00DB41F3" w:rsidRDefault="00412AC1" w:rsidP="00412AC1">
            <w:pPr>
              <w:autoSpaceDE w:val="0"/>
              <w:autoSpaceDN w:val="0"/>
              <w:adjustRightInd w:val="0"/>
              <w:jc w:val="center"/>
              <w:rPr>
                <w:rFonts w:eastAsia="Calibri"/>
                <w:szCs w:val="22"/>
                <w:lang w:val="lv-LV"/>
              </w:rPr>
            </w:pPr>
            <w:r w:rsidRPr="00DB41F3">
              <w:rPr>
                <w:rFonts w:eastAsia="Calibri"/>
                <w:sz w:val="22"/>
                <w:szCs w:val="22"/>
                <w:lang w:val="lv-LV"/>
              </w:rPr>
              <w:t>Gads</w:t>
            </w:r>
          </w:p>
        </w:tc>
        <w:tc>
          <w:tcPr>
            <w:tcW w:w="1109" w:type="dxa"/>
            <w:gridSpan w:val="2"/>
            <w:vMerge w:val="restart"/>
            <w:tcBorders>
              <w:left w:val="single" w:sz="4" w:space="0" w:color="auto"/>
              <w:right w:val="single" w:sz="4" w:space="0" w:color="auto"/>
            </w:tcBorders>
          </w:tcPr>
          <w:p w:rsidR="00412AC1" w:rsidRPr="00DB41F3" w:rsidRDefault="00412AC1" w:rsidP="00412AC1">
            <w:pPr>
              <w:autoSpaceDE w:val="0"/>
              <w:autoSpaceDN w:val="0"/>
              <w:adjustRightInd w:val="0"/>
              <w:rPr>
                <w:rFonts w:eastAsia="Calibri"/>
                <w:szCs w:val="22"/>
                <w:lang w:val="lv-LV"/>
              </w:rPr>
            </w:pPr>
          </w:p>
        </w:tc>
        <w:tc>
          <w:tcPr>
            <w:tcW w:w="2457" w:type="dxa"/>
            <w:tcBorders>
              <w:left w:val="single" w:sz="4" w:space="0" w:color="auto"/>
              <w:bottom w:val="single" w:sz="4" w:space="0" w:color="auto"/>
              <w:right w:val="single" w:sz="4" w:space="0" w:color="auto"/>
            </w:tcBorders>
            <w:shd w:val="clear" w:color="auto" w:fill="FFFFFF"/>
            <w:vAlign w:val="center"/>
          </w:tcPr>
          <w:p w:rsidR="00412AC1" w:rsidRPr="00DB41F3" w:rsidRDefault="00412AC1" w:rsidP="00412AC1">
            <w:pPr>
              <w:autoSpaceDE w:val="0"/>
              <w:autoSpaceDN w:val="0"/>
              <w:adjustRightInd w:val="0"/>
              <w:ind w:left="-105"/>
              <w:jc w:val="center"/>
              <w:rPr>
                <w:rFonts w:eastAsia="Calibri"/>
                <w:szCs w:val="22"/>
                <w:lang w:val="lv-LV"/>
              </w:rPr>
            </w:pPr>
            <w:r w:rsidRPr="00DB41F3">
              <w:rPr>
                <w:rFonts w:eastAsia="Calibri"/>
                <w:sz w:val="22"/>
                <w:szCs w:val="22"/>
                <w:lang w:val="lv-LV"/>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r w:rsidRPr="00DB41F3">
              <w:rPr>
                <w:rFonts w:eastAsia="Calibri"/>
                <w:sz w:val="22"/>
                <w:szCs w:val="22"/>
                <w:lang w:val="lv-LV"/>
              </w:rPr>
              <w:t>z.v.</w:t>
            </w:r>
          </w:p>
        </w:tc>
      </w:tr>
      <w:tr w:rsidR="00412AC1" w:rsidRPr="00DB41F3" w:rsidTr="00412AC1">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c>
          <w:tcPr>
            <w:tcW w:w="1109" w:type="dxa"/>
            <w:gridSpan w:val="2"/>
            <w:vMerge/>
            <w:tcBorders>
              <w:left w:val="single" w:sz="4" w:space="0" w:color="auto"/>
              <w:right w:val="single" w:sz="4" w:space="0" w:color="auto"/>
            </w:tcBorders>
          </w:tcPr>
          <w:p w:rsidR="00412AC1" w:rsidRPr="00DB41F3" w:rsidRDefault="00412AC1" w:rsidP="00412AC1">
            <w:pPr>
              <w:autoSpaceDE w:val="0"/>
              <w:autoSpaceDN w:val="0"/>
              <w:adjustRightInd w:val="0"/>
              <w:rPr>
                <w:rFonts w:eastAsia="Calibri"/>
                <w:szCs w:val="22"/>
                <w:lang w:val="lv-LV"/>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ind w:left="-105"/>
              <w:jc w:val="center"/>
              <w:rPr>
                <w:rFonts w:eastAsia="Calibri"/>
                <w:szCs w:val="22"/>
                <w:lang w:val="lv-LV"/>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rsidR="00412AC1" w:rsidRPr="00DB41F3" w:rsidRDefault="00412AC1" w:rsidP="00412AC1">
            <w:pPr>
              <w:autoSpaceDE w:val="0"/>
              <w:autoSpaceDN w:val="0"/>
              <w:adjustRightInd w:val="0"/>
              <w:rPr>
                <w:rFonts w:eastAsia="Calibri"/>
                <w:szCs w:val="22"/>
                <w:lang w:val="lv-LV"/>
              </w:rPr>
            </w:pPr>
          </w:p>
        </w:tc>
      </w:tr>
    </w:tbl>
    <w:p w:rsidR="00412AC1" w:rsidRPr="00DB41F3" w:rsidRDefault="00412AC1" w:rsidP="00412AC1">
      <w:pPr>
        <w:autoSpaceDE w:val="0"/>
        <w:autoSpaceDN w:val="0"/>
        <w:adjustRightInd w:val="0"/>
        <w:spacing w:after="200" w:line="276" w:lineRule="auto"/>
        <w:jc w:val="both"/>
        <w:rPr>
          <w:sz w:val="22"/>
          <w:szCs w:val="22"/>
          <w:lang w:val="lv-LV"/>
        </w:rPr>
      </w:pPr>
    </w:p>
    <w:p w:rsidR="00412AC1" w:rsidRPr="00DB41F3" w:rsidRDefault="00412AC1" w:rsidP="00412AC1">
      <w:pPr>
        <w:jc w:val="center"/>
        <w:rPr>
          <w:szCs w:val="24"/>
          <w:lang w:val="lv-LV"/>
        </w:rPr>
      </w:pPr>
    </w:p>
    <w:p w:rsidR="006243D3" w:rsidRPr="006234C5" w:rsidRDefault="006243D3" w:rsidP="006234C5">
      <w:pPr>
        <w:spacing w:after="200" w:line="276" w:lineRule="auto"/>
        <w:rPr>
          <w:szCs w:val="24"/>
          <w:lang w:val="lv-LV"/>
        </w:rPr>
      </w:pPr>
    </w:p>
    <w:sectPr w:rsidR="006243D3" w:rsidRPr="006234C5" w:rsidSect="00601DB4">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15D" w:rsidRDefault="0031515D" w:rsidP="000F371A">
      <w:r>
        <w:separator/>
      </w:r>
    </w:p>
  </w:endnote>
  <w:endnote w:type="continuationSeparator" w:id="0">
    <w:p w:rsidR="0031515D" w:rsidRDefault="0031515D" w:rsidP="000F37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15D" w:rsidRDefault="0031515D" w:rsidP="000F371A">
      <w:r>
        <w:separator/>
      </w:r>
    </w:p>
  </w:footnote>
  <w:footnote w:type="continuationSeparator" w:id="0">
    <w:p w:rsidR="0031515D" w:rsidRDefault="0031515D" w:rsidP="000F37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24"/>
      </w:rPr>
      <w:id w:val="3420778"/>
      <w:docPartObj>
        <w:docPartGallery w:val="Page Numbers (Top of Page)"/>
        <w:docPartUnique/>
      </w:docPartObj>
    </w:sdtPr>
    <w:sdtEndPr>
      <w:rPr>
        <w:sz w:val="22"/>
        <w:szCs w:val="22"/>
      </w:rPr>
    </w:sdtEndPr>
    <w:sdtContent>
      <w:p w:rsidR="00FD0E1D" w:rsidRPr="000F371A" w:rsidRDefault="00A42AD1" w:rsidP="000F371A">
        <w:pPr>
          <w:pStyle w:val="Galvene"/>
          <w:jc w:val="center"/>
          <w:rPr>
            <w:szCs w:val="24"/>
          </w:rPr>
        </w:pPr>
        <w:r w:rsidRPr="008D7275">
          <w:rPr>
            <w:sz w:val="22"/>
            <w:szCs w:val="22"/>
          </w:rPr>
          <w:fldChar w:fldCharType="begin"/>
        </w:r>
        <w:r w:rsidR="00FD0E1D" w:rsidRPr="008D7275">
          <w:rPr>
            <w:sz w:val="22"/>
            <w:szCs w:val="22"/>
          </w:rPr>
          <w:instrText xml:space="preserve"> PAGE   \* MERGEFORMAT </w:instrText>
        </w:r>
        <w:r w:rsidRPr="008D7275">
          <w:rPr>
            <w:sz w:val="22"/>
            <w:szCs w:val="22"/>
          </w:rPr>
          <w:fldChar w:fldCharType="separate"/>
        </w:r>
        <w:r w:rsidR="00A22228">
          <w:rPr>
            <w:noProof/>
            <w:sz w:val="22"/>
            <w:szCs w:val="22"/>
          </w:rPr>
          <w:t>2</w:t>
        </w:r>
        <w:r w:rsidRPr="008D7275">
          <w:rPr>
            <w:sz w:val="22"/>
            <w:szCs w:val="22"/>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45A14"/>
    <w:multiLevelType w:val="multilevel"/>
    <w:tmpl w:val="E3F4A6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096E62"/>
    <w:multiLevelType w:val="hybridMultilevel"/>
    <w:tmpl w:val="E5A69C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B1E416B"/>
    <w:multiLevelType w:val="multilevel"/>
    <w:tmpl w:val="97CC09E8"/>
    <w:lvl w:ilvl="0">
      <w:start w:val="3"/>
      <w:numFmt w:val="decimal"/>
      <w:lvlText w:val="%1."/>
      <w:lvlJc w:val="left"/>
      <w:pPr>
        <w:ind w:left="540" w:hanging="540"/>
      </w:pPr>
      <w:rPr>
        <w:rFonts w:hint="default"/>
      </w:rPr>
    </w:lvl>
    <w:lvl w:ilvl="1">
      <w:start w:val="1"/>
      <w:numFmt w:val="decimal"/>
      <w:lvlText w:val="%1.%2."/>
      <w:lvlJc w:val="left"/>
      <w:pPr>
        <w:ind w:left="1257" w:hanging="54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3">
    <w:nsid w:val="13362329"/>
    <w:multiLevelType w:val="multilevel"/>
    <w:tmpl w:val="C4F43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8A53325"/>
    <w:multiLevelType w:val="hybridMultilevel"/>
    <w:tmpl w:val="BEA42B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95C0994"/>
    <w:multiLevelType w:val="multilevel"/>
    <w:tmpl w:val="3DF6803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6740"/>
        </w:tabs>
        <w:ind w:left="6740" w:hanging="36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A747E4D"/>
    <w:multiLevelType w:val="multilevel"/>
    <w:tmpl w:val="58CE30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757DCF"/>
    <w:multiLevelType w:val="hybridMultilevel"/>
    <w:tmpl w:val="8E46B1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DEA63F0"/>
    <w:multiLevelType w:val="multilevel"/>
    <w:tmpl w:val="8698E54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BC0082"/>
    <w:multiLevelType w:val="multilevel"/>
    <w:tmpl w:val="5204D5E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E567BE"/>
    <w:multiLevelType w:val="multilevel"/>
    <w:tmpl w:val="6616E00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C770F60"/>
    <w:multiLevelType w:val="hybridMultilevel"/>
    <w:tmpl w:val="FA02BC94"/>
    <w:lvl w:ilvl="0" w:tplc="0426000F">
      <w:start w:val="1"/>
      <w:numFmt w:val="decimal"/>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12">
    <w:nsid w:val="2CA1567D"/>
    <w:multiLevelType w:val="multilevel"/>
    <w:tmpl w:val="AC20FA26"/>
    <w:lvl w:ilvl="0">
      <w:start w:val="2"/>
      <w:numFmt w:val="decimal"/>
      <w:lvlText w:val="%1."/>
      <w:lvlJc w:val="left"/>
      <w:pPr>
        <w:ind w:left="540" w:hanging="540"/>
      </w:pPr>
      <w:rPr>
        <w:rFonts w:hint="default"/>
      </w:rPr>
    </w:lvl>
    <w:lvl w:ilvl="1">
      <w:start w:val="1"/>
      <w:numFmt w:val="decimal"/>
      <w:lvlText w:val="%1.%2."/>
      <w:lvlJc w:val="left"/>
      <w:pPr>
        <w:ind w:left="907" w:hanging="540"/>
      </w:pPr>
      <w:rPr>
        <w:rFonts w:hint="default"/>
        <w:b w:val="0"/>
      </w:rPr>
    </w:lvl>
    <w:lvl w:ilvl="2">
      <w:start w:val="1"/>
      <w:numFmt w:val="decimal"/>
      <w:lvlText w:val="%1.%2.%3."/>
      <w:lvlJc w:val="left"/>
      <w:pPr>
        <w:ind w:left="1454" w:hanging="720"/>
      </w:pPr>
      <w:rPr>
        <w:rFonts w:hint="default"/>
      </w:rPr>
    </w:lvl>
    <w:lvl w:ilvl="3">
      <w:start w:val="1"/>
      <w:numFmt w:val="decimal"/>
      <w:lvlText w:val="%1.%2.%3.%4."/>
      <w:lvlJc w:val="left"/>
      <w:pPr>
        <w:ind w:left="1821" w:hanging="72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2915" w:hanging="108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009" w:hanging="1440"/>
      </w:pPr>
      <w:rPr>
        <w:rFonts w:hint="default"/>
      </w:rPr>
    </w:lvl>
    <w:lvl w:ilvl="8">
      <w:start w:val="1"/>
      <w:numFmt w:val="decimal"/>
      <w:lvlText w:val="%1.%2.%3.%4.%5.%6.%7.%8.%9."/>
      <w:lvlJc w:val="left"/>
      <w:pPr>
        <w:ind w:left="4736" w:hanging="1800"/>
      </w:pPr>
      <w:rPr>
        <w:rFonts w:hint="default"/>
      </w:rPr>
    </w:lvl>
  </w:abstractNum>
  <w:abstractNum w:abstractNumId="13">
    <w:nsid w:val="2CD81C9D"/>
    <w:multiLevelType w:val="multilevel"/>
    <w:tmpl w:val="0DF24C08"/>
    <w:lvl w:ilvl="0">
      <w:start w:val="1"/>
      <w:numFmt w:val="decimal"/>
      <w:lvlText w:val="%1."/>
      <w:lvlJc w:val="left"/>
      <w:pPr>
        <w:ind w:left="720" w:hanging="72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D1539C7"/>
    <w:multiLevelType w:val="multilevel"/>
    <w:tmpl w:val="C11A7ECE"/>
    <w:lvl w:ilvl="0">
      <w:start w:val="2"/>
      <w:numFmt w:val="decimal"/>
      <w:lvlText w:val="%1."/>
      <w:lvlJc w:val="left"/>
      <w:pPr>
        <w:ind w:left="360" w:hanging="360"/>
      </w:pPr>
      <w:rPr>
        <w:rFonts w:hint="default"/>
        <w:i/>
        <w:color w:val="000000"/>
      </w:rPr>
    </w:lvl>
    <w:lvl w:ilvl="1">
      <w:start w:val="1"/>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i/>
        <w:color w:val="000000"/>
      </w:rPr>
    </w:lvl>
    <w:lvl w:ilvl="4">
      <w:start w:val="1"/>
      <w:numFmt w:val="decimal"/>
      <w:lvlText w:val="%1.%2.%3.%4.%5."/>
      <w:lvlJc w:val="left"/>
      <w:pPr>
        <w:ind w:left="1080" w:hanging="1080"/>
      </w:pPr>
      <w:rPr>
        <w:rFonts w:hint="default"/>
        <w:i/>
        <w:color w:val="000000"/>
      </w:rPr>
    </w:lvl>
    <w:lvl w:ilvl="5">
      <w:start w:val="1"/>
      <w:numFmt w:val="decimal"/>
      <w:lvlText w:val="%1.%2.%3.%4.%5.%6."/>
      <w:lvlJc w:val="left"/>
      <w:pPr>
        <w:ind w:left="1080" w:hanging="1080"/>
      </w:pPr>
      <w:rPr>
        <w:rFonts w:hint="default"/>
        <w:i/>
        <w:color w:val="000000"/>
      </w:rPr>
    </w:lvl>
    <w:lvl w:ilvl="6">
      <w:start w:val="1"/>
      <w:numFmt w:val="decimal"/>
      <w:lvlText w:val="%1.%2.%3.%4.%5.%6.%7."/>
      <w:lvlJc w:val="left"/>
      <w:pPr>
        <w:ind w:left="1440" w:hanging="1440"/>
      </w:pPr>
      <w:rPr>
        <w:rFonts w:hint="default"/>
        <w:i/>
        <w:color w:val="000000"/>
      </w:rPr>
    </w:lvl>
    <w:lvl w:ilvl="7">
      <w:start w:val="1"/>
      <w:numFmt w:val="decimal"/>
      <w:lvlText w:val="%1.%2.%3.%4.%5.%6.%7.%8."/>
      <w:lvlJc w:val="left"/>
      <w:pPr>
        <w:ind w:left="1440" w:hanging="1440"/>
      </w:pPr>
      <w:rPr>
        <w:rFonts w:hint="default"/>
        <w:i/>
        <w:color w:val="000000"/>
      </w:rPr>
    </w:lvl>
    <w:lvl w:ilvl="8">
      <w:start w:val="1"/>
      <w:numFmt w:val="decimal"/>
      <w:lvlText w:val="%1.%2.%3.%4.%5.%6.%7.%8.%9."/>
      <w:lvlJc w:val="left"/>
      <w:pPr>
        <w:ind w:left="1800" w:hanging="1800"/>
      </w:pPr>
      <w:rPr>
        <w:rFonts w:hint="default"/>
        <w:i/>
        <w:color w:val="000000"/>
      </w:rPr>
    </w:lvl>
  </w:abstractNum>
  <w:abstractNum w:abstractNumId="15">
    <w:nsid w:val="308358E0"/>
    <w:multiLevelType w:val="multilevel"/>
    <w:tmpl w:val="28D24784"/>
    <w:lvl w:ilvl="0">
      <w:start w:val="2"/>
      <w:numFmt w:val="decimal"/>
      <w:lvlText w:val="%1."/>
      <w:lvlJc w:val="left"/>
      <w:pPr>
        <w:ind w:left="720" w:hanging="720"/>
      </w:pPr>
      <w:rPr>
        <w:rFonts w:hint="default"/>
      </w:rPr>
    </w:lvl>
    <w:lvl w:ilvl="1">
      <w:start w:val="1"/>
      <w:numFmt w:val="decimal"/>
      <w:lvlText w:val="%1.%2."/>
      <w:lvlJc w:val="left"/>
      <w:pPr>
        <w:ind w:left="1098" w:hanging="720"/>
      </w:pPr>
      <w:rPr>
        <w:rFonts w:hint="default"/>
        <w:b w:val="0"/>
        <w:i w:val="0"/>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6">
    <w:nsid w:val="310422E9"/>
    <w:multiLevelType w:val="multilevel"/>
    <w:tmpl w:val="315AD05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81C564B"/>
    <w:multiLevelType w:val="hybridMultilevel"/>
    <w:tmpl w:val="9BA827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C9E2EA8"/>
    <w:multiLevelType w:val="hybridMultilevel"/>
    <w:tmpl w:val="240431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F49237B"/>
    <w:multiLevelType w:val="multilevel"/>
    <w:tmpl w:val="CF28E4F4"/>
    <w:lvl w:ilvl="0">
      <w:start w:val="1"/>
      <w:numFmt w:val="decimal"/>
      <w:lvlText w:val="%1."/>
      <w:lvlJc w:val="left"/>
      <w:pPr>
        <w:ind w:left="495" w:hanging="495"/>
      </w:pPr>
      <w:rPr>
        <w:rFonts w:hint="default"/>
      </w:rPr>
    </w:lvl>
    <w:lvl w:ilvl="1">
      <w:start w:val="1"/>
      <w:numFmt w:val="decimal"/>
      <w:lvlText w:val="%1.%2."/>
      <w:lvlJc w:val="left"/>
      <w:pPr>
        <w:ind w:left="637"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9F57DDD"/>
    <w:multiLevelType w:val="hybridMultilevel"/>
    <w:tmpl w:val="CBBEEF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50AE6791"/>
    <w:multiLevelType w:val="multilevel"/>
    <w:tmpl w:val="EDB28246"/>
    <w:lvl w:ilvl="0">
      <w:start w:val="3"/>
      <w:numFmt w:val="decimal"/>
      <w:lvlText w:val="%1"/>
      <w:lvlJc w:val="left"/>
      <w:pPr>
        <w:ind w:left="960" w:hanging="960"/>
      </w:pPr>
      <w:rPr>
        <w:rFonts w:hint="default"/>
        <w:color w:val="auto"/>
      </w:rPr>
    </w:lvl>
    <w:lvl w:ilvl="1">
      <w:start w:val="1"/>
      <w:numFmt w:val="decimal"/>
      <w:lvlText w:val="%1.%2"/>
      <w:lvlJc w:val="left"/>
      <w:pPr>
        <w:ind w:left="1320" w:hanging="960"/>
      </w:pPr>
      <w:rPr>
        <w:rFonts w:hint="default"/>
        <w:color w:val="auto"/>
      </w:rPr>
    </w:lvl>
    <w:lvl w:ilvl="2">
      <w:start w:val="2"/>
      <w:numFmt w:val="decimal"/>
      <w:lvlText w:val="%1.%2.%3"/>
      <w:lvlJc w:val="left"/>
      <w:pPr>
        <w:ind w:left="1680" w:hanging="960"/>
      </w:pPr>
      <w:rPr>
        <w:rFonts w:hint="default"/>
        <w:color w:val="auto"/>
      </w:rPr>
    </w:lvl>
    <w:lvl w:ilvl="3">
      <w:start w:val="1"/>
      <w:numFmt w:val="decimal"/>
      <w:lvlText w:val="%1.%2.%3.%4"/>
      <w:lvlJc w:val="left"/>
      <w:pPr>
        <w:ind w:left="2040" w:hanging="960"/>
      </w:pPr>
      <w:rPr>
        <w:rFonts w:hint="default"/>
        <w:color w:val="auto"/>
      </w:rPr>
    </w:lvl>
    <w:lvl w:ilvl="4">
      <w:start w:val="37"/>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2">
    <w:nsid w:val="54074F18"/>
    <w:multiLevelType w:val="hybridMultilevel"/>
    <w:tmpl w:val="34F06C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54A455CA"/>
    <w:multiLevelType w:val="hybridMultilevel"/>
    <w:tmpl w:val="C2747B9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4">
    <w:nsid w:val="574E1B58"/>
    <w:multiLevelType w:val="multilevel"/>
    <w:tmpl w:val="3F08936E"/>
    <w:lvl w:ilvl="0">
      <w:start w:val="2"/>
      <w:numFmt w:val="decimal"/>
      <w:lvlText w:val="%1."/>
      <w:lvlJc w:val="left"/>
      <w:pPr>
        <w:ind w:left="540" w:hanging="540"/>
      </w:pPr>
      <w:rPr>
        <w:rFonts w:hint="default"/>
        <w:color w:val="000000" w:themeColor="text1"/>
      </w:rPr>
    </w:lvl>
    <w:lvl w:ilvl="1">
      <w:start w:val="1"/>
      <w:numFmt w:val="decimal"/>
      <w:lvlText w:val="%1.%2."/>
      <w:lvlJc w:val="left"/>
      <w:pPr>
        <w:ind w:left="540" w:hanging="540"/>
      </w:pPr>
      <w:rPr>
        <w:rFonts w:hint="default"/>
        <w:b w:val="0"/>
        <w:i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5">
    <w:nsid w:val="58865443"/>
    <w:multiLevelType w:val="multilevel"/>
    <w:tmpl w:val="97CC09E8"/>
    <w:lvl w:ilvl="0">
      <w:start w:val="2"/>
      <w:numFmt w:val="decimal"/>
      <w:lvlText w:val="%1."/>
      <w:lvlJc w:val="left"/>
      <w:pPr>
        <w:ind w:left="540" w:hanging="540"/>
      </w:pPr>
      <w:rPr>
        <w:rFonts w:hint="default"/>
      </w:rPr>
    </w:lvl>
    <w:lvl w:ilvl="1">
      <w:start w:val="4"/>
      <w:numFmt w:val="decimal"/>
      <w:lvlText w:val="%1.%2."/>
      <w:lvlJc w:val="left"/>
      <w:pPr>
        <w:ind w:left="1257" w:hanging="54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26">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02D66B5"/>
    <w:multiLevelType w:val="hybridMultilevel"/>
    <w:tmpl w:val="FF9E12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61816019"/>
    <w:multiLevelType w:val="hybridMultilevel"/>
    <w:tmpl w:val="B61CCC7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9">
    <w:nsid w:val="61AB25EF"/>
    <w:multiLevelType w:val="multilevel"/>
    <w:tmpl w:val="E82A1898"/>
    <w:lvl w:ilvl="0">
      <w:start w:val="7"/>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0">
    <w:nsid w:val="68723B65"/>
    <w:multiLevelType w:val="multilevel"/>
    <w:tmpl w:val="261085AE"/>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1">
    <w:nsid w:val="6EEA5E5B"/>
    <w:multiLevelType w:val="multilevel"/>
    <w:tmpl w:val="262E0D1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6F666ABE"/>
    <w:multiLevelType w:val="multilevel"/>
    <w:tmpl w:val="E9587D8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25E3DEF"/>
    <w:multiLevelType w:val="hybridMultilevel"/>
    <w:tmpl w:val="714249EC"/>
    <w:lvl w:ilvl="0" w:tplc="0426000F">
      <w:start w:val="1"/>
      <w:numFmt w:val="decimal"/>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34">
    <w:nsid w:val="7485584E"/>
    <w:multiLevelType w:val="multilevel"/>
    <w:tmpl w:val="02525BE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641619A"/>
    <w:multiLevelType w:val="multilevel"/>
    <w:tmpl w:val="426CB210"/>
    <w:lvl w:ilvl="0">
      <w:start w:val="1"/>
      <w:numFmt w:val="decimal"/>
      <w:lvlText w:val="%1."/>
      <w:lvlJc w:val="left"/>
      <w:pPr>
        <w:ind w:left="720" w:hanging="720"/>
      </w:pPr>
      <w:rPr>
        <w:rFonts w:hint="default"/>
        <w:color w:val="auto"/>
      </w:rPr>
    </w:lvl>
    <w:lvl w:ilvl="1">
      <w:start w:val="2"/>
      <w:numFmt w:val="decimal"/>
      <w:lvlText w:val="%1.%2."/>
      <w:lvlJc w:val="left"/>
      <w:pPr>
        <w:ind w:left="1381" w:hanging="720"/>
      </w:pPr>
      <w:rPr>
        <w:rFonts w:hint="default"/>
        <w:color w:val="auto"/>
      </w:rPr>
    </w:lvl>
    <w:lvl w:ilvl="2">
      <w:start w:val="2"/>
      <w:numFmt w:val="decimal"/>
      <w:lvlText w:val="%1.%2.%3."/>
      <w:lvlJc w:val="left"/>
      <w:pPr>
        <w:ind w:left="2042" w:hanging="720"/>
      </w:pPr>
      <w:rPr>
        <w:rFonts w:hint="default"/>
        <w:color w:val="auto"/>
      </w:rPr>
    </w:lvl>
    <w:lvl w:ilvl="3">
      <w:start w:val="1"/>
      <w:numFmt w:val="decimal"/>
      <w:lvlText w:val="%1.%2.%3.%4."/>
      <w:lvlJc w:val="left"/>
      <w:pPr>
        <w:ind w:left="2703" w:hanging="720"/>
      </w:pPr>
      <w:rPr>
        <w:rFonts w:hint="default"/>
        <w:color w:val="auto"/>
      </w:rPr>
    </w:lvl>
    <w:lvl w:ilvl="4">
      <w:start w:val="1"/>
      <w:numFmt w:val="decimal"/>
      <w:lvlText w:val="%1.%2.%3.%4.%5."/>
      <w:lvlJc w:val="left"/>
      <w:pPr>
        <w:ind w:left="3724" w:hanging="1080"/>
      </w:pPr>
      <w:rPr>
        <w:rFonts w:hint="default"/>
        <w:color w:val="auto"/>
      </w:rPr>
    </w:lvl>
    <w:lvl w:ilvl="5">
      <w:start w:val="1"/>
      <w:numFmt w:val="decimal"/>
      <w:lvlText w:val="%1.%2.%3.%4.%5.%6."/>
      <w:lvlJc w:val="left"/>
      <w:pPr>
        <w:ind w:left="4385" w:hanging="1080"/>
      </w:pPr>
      <w:rPr>
        <w:rFonts w:hint="default"/>
        <w:color w:val="auto"/>
      </w:rPr>
    </w:lvl>
    <w:lvl w:ilvl="6">
      <w:start w:val="1"/>
      <w:numFmt w:val="decimal"/>
      <w:lvlText w:val="%1.%2.%3.%4.%5.%6.%7."/>
      <w:lvlJc w:val="left"/>
      <w:pPr>
        <w:ind w:left="5406" w:hanging="1440"/>
      </w:pPr>
      <w:rPr>
        <w:rFonts w:hint="default"/>
        <w:color w:val="auto"/>
      </w:rPr>
    </w:lvl>
    <w:lvl w:ilvl="7">
      <w:start w:val="1"/>
      <w:numFmt w:val="decimal"/>
      <w:lvlText w:val="%1.%2.%3.%4.%5.%6.%7.%8."/>
      <w:lvlJc w:val="left"/>
      <w:pPr>
        <w:ind w:left="6067" w:hanging="1440"/>
      </w:pPr>
      <w:rPr>
        <w:rFonts w:hint="default"/>
        <w:color w:val="auto"/>
      </w:rPr>
    </w:lvl>
    <w:lvl w:ilvl="8">
      <w:start w:val="1"/>
      <w:numFmt w:val="decimal"/>
      <w:lvlText w:val="%1.%2.%3.%4.%5.%6.%7.%8.%9."/>
      <w:lvlJc w:val="left"/>
      <w:pPr>
        <w:ind w:left="7088" w:hanging="1800"/>
      </w:pPr>
      <w:rPr>
        <w:rFonts w:hint="default"/>
        <w:color w:val="auto"/>
      </w:rPr>
    </w:lvl>
  </w:abstractNum>
  <w:abstractNum w:abstractNumId="36">
    <w:nsid w:val="7BEA0A02"/>
    <w:multiLevelType w:val="multilevel"/>
    <w:tmpl w:val="572A526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EA164C"/>
    <w:multiLevelType w:val="multilevel"/>
    <w:tmpl w:val="CD9A2772"/>
    <w:lvl w:ilvl="0">
      <w:start w:val="4"/>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color w:val="auto"/>
      </w:rPr>
    </w:lvl>
    <w:lvl w:ilvl="3">
      <w:start w:val="1"/>
      <w:numFmt w:val="decimal"/>
      <w:lvlText w:val="%1.%2.%3.%4."/>
      <w:lvlJc w:val="left"/>
      <w:pPr>
        <w:ind w:left="720" w:hanging="720"/>
      </w:pPr>
      <w:rPr>
        <w:rFonts w:hint="default"/>
        <w:i/>
        <w:color w:val="auto"/>
      </w:rPr>
    </w:lvl>
    <w:lvl w:ilvl="4">
      <w:start w:val="1"/>
      <w:numFmt w:val="decimal"/>
      <w:lvlText w:val="%1.%2.%3.%4.%5."/>
      <w:lvlJc w:val="left"/>
      <w:pPr>
        <w:ind w:left="1080" w:hanging="1080"/>
      </w:pPr>
      <w:rPr>
        <w:rFonts w:hint="default"/>
        <w:i/>
        <w:color w:val="auto"/>
      </w:rPr>
    </w:lvl>
    <w:lvl w:ilvl="5">
      <w:start w:val="1"/>
      <w:numFmt w:val="decimal"/>
      <w:lvlText w:val="%1.%2.%3.%4.%5.%6."/>
      <w:lvlJc w:val="left"/>
      <w:pPr>
        <w:ind w:left="1080" w:hanging="1080"/>
      </w:pPr>
      <w:rPr>
        <w:rFonts w:hint="default"/>
        <w:i/>
        <w:color w:val="auto"/>
      </w:rPr>
    </w:lvl>
    <w:lvl w:ilvl="6">
      <w:start w:val="1"/>
      <w:numFmt w:val="decimal"/>
      <w:lvlText w:val="%1.%2.%3.%4.%5.%6.%7."/>
      <w:lvlJc w:val="left"/>
      <w:pPr>
        <w:ind w:left="1440" w:hanging="1440"/>
      </w:pPr>
      <w:rPr>
        <w:rFonts w:hint="default"/>
        <w:i/>
        <w:color w:val="auto"/>
      </w:rPr>
    </w:lvl>
    <w:lvl w:ilvl="7">
      <w:start w:val="1"/>
      <w:numFmt w:val="decimal"/>
      <w:lvlText w:val="%1.%2.%3.%4.%5.%6.%7.%8."/>
      <w:lvlJc w:val="left"/>
      <w:pPr>
        <w:ind w:left="1440" w:hanging="1440"/>
      </w:pPr>
      <w:rPr>
        <w:rFonts w:hint="default"/>
        <w:i/>
        <w:color w:val="auto"/>
      </w:rPr>
    </w:lvl>
    <w:lvl w:ilvl="8">
      <w:start w:val="1"/>
      <w:numFmt w:val="decimal"/>
      <w:lvlText w:val="%1.%2.%3.%4.%5.%6.%7.%8.%9."/>
      <w:lvlJc w:val="left"/>
      <w:pPr>
        <w:ind w:left="1800" w:hanging="1800"/>
      </w:pPr>
      <w:rPr>
        <w:rFonts w:hint="default"/>
        <w:i/>
        <w:color w:val="auto"/>
      </w:rPr>
    </w:lvl>
  </w:abstractNum>
  <w:num w:numId="1">
    <w:abstractNumId w:val="26"/>
  </w:num>
  <w:num w:numId="2">
    <w:abstractNumId w:val="5"/>
  </w:num>
  <w:num w:numId="3">
    <w:abstractNumId w:val="35"/>
  </w:num>
  <w:num w:numId="4">
    <w:abstractNumId w:val="29"/>
  </w:num>
  <w:num w:numId="5">
    <w:abstractNumId w:val="19"/>
  </w:num>
  <w:num w:numId="6">
    <w:abstractNumId w:val="9"/>
  </w:num>
  <w:num w:numId="7">
    <w:abstractNumId w:val="37"/>
  </w:num>
  <w:num w:numId="8">
    <w:abstractNumId w:val="6"/>
  </w:num>
  <w:num w:numId="9">
    <w:abstractNumId w:val="31"/>
  </w:num>
  <w:num w:numId="10">
    <w:abstractNumId w:val="0"/>
  </w:num>
  <w:num w:numId="11">
    <w:abstractNumId w:val="16"/>
  </w:num>
  <w:num w:numId="12">
    <w:abstractNumId w:val="30"/>
  </w:num>
  <w:num w:numId="13">
    <w:abstractNumId w:val="10"/>
  </w:num>
  <w:num w:numId="14">
    <w:abstractNumId w:val="21"/>
  </w:num>
  <w:num w:numId="15">
    <w:abstractNumId w:val="18"/>
  </w:num>
  <w:num w:numId="16">
    <w:abstractNumId w:val="14"/>
  </w:num>
  <w:num w:numId="17">
    <w:abstractNumId w:val="25"/>
  </w:num>
  <w:num w:numId="18">
    <w:abstractNumId w:val="7"/>
  </w:num>
  <w:num w:numId="19">
    <w:abstractNumId w:val="2"/>
  </w:num>
  <w:num w:numId="20">
    <w:abstractNumId w:val="27"/>
  </w:num>
  <w:num w:numId="21">
    <w:abstractNumId w:val="1"/>
  </w:num>
  <w:num w:numId="22">
    <w:abstractNumId w:val="20"/>
  </w:num>
  <w:num w:numId="23">
    <w:abstractNumId w:val="22"/>
  </w:num>
  <w:num w:numId="24">
    <w:abstractNumId w:val="17"/>
  </w:num>
  <w:num w:numId="25">
    <w:abstractNumId w:val="3"/>
  </w:num>
  <w:num w:numId="26">
    <w:abstractNumId w:val="11"/>
  </w:num>
  <w:num w:numId="27">
    <w:abstractNumId w:val="32"/>
  </w:num>
  <w:num w:numId="28">
    <w:abstractNumId w:val="23"/>
  </w:num>
  <w:num w:numId="29">
    <w:abstractNumId w:val="24"/>
  </w:num>
  <w:num w:numId="30">
    <w:abstractNumId w:val="13"/>
  </w:num>
  <w:num w:numId="31">
    <w:abstractNumId w:val="33"/>
  </w:num>
  <w:num w:numId="32">
    <w:abstractNumId w:val="8"/>
  </w:num>
  <w:num w:numId="33">
    <w:abstractNumId w:val="28"/>
  </w:num>
  <w:num w:numId="34">
    <w:abstractNumId w:val="4"/>
  </w:num>
  <w:num w:numId="35">
    <w:abstractNumId w:val="34"/>
  </w:num>
  <w:num w:numId="36">
    <w:abstractNumId w:val="12"/>
  </w:num>
  <w:num w:numId="37">
    <w:abstractNumId w:val="36"/>
  </w:num>
  <w:num w:numId="3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AD7532"/>
    <w:rsid w:val="00006F68"/>
    <w:rsid w:val="0002299F"/>
    <w:rsid w:val="000520A5"/>
    <w:rsid w:val="000713AD"/>
    <w:rsid w:val="00075AAB"/>
    <w:rsid w:val="00085AC6"/>
    <w:rsid w:val="00090DDB"/>
    <w:rsid w:val="0009157F"/>
    <w:rsid w:val="000921C7"/>
    <w:rsid w:val="00097BEF"/>
    <w:rsid w:val="000C6BFE"/>
    <w:rsid w:val="000D14D5"/>
    <w:rsid w:val="000E56CB"/>
    <w:rsid w:val="000F371A"/>
    <w:rsid w:val="000F65BF"/>
    <w:rsid w:val="000F6A77"/>
    <w:rsid w:val="000F6E5D"/>
    <w:rsid w:val="0012514B"/>
    <w:rsid w:val="001378F6"/>
    <w:rsid w:val="00146333"/>
    <w:rsid w:val="00153665"/>
    <w:rsid w:val="001875BA"/>
    <w:rsid w:val="00190994"/>
    <w:rsid w:val="00192918"/>
    <w:rsid w:val="001B4B9F"/>
    <w:rsid w:val="001C204A"/>
    <w:rsid w:val="001C5D58"/>
    <w:rsid w:val="001C5DAE"/>
    <w:rsid w:val="001D4918"/>
    <w:rsid w:val="001D5795"/>
    <w:rsid w:val="001D7397"/>
    <w:rsid w:val="002000A1"/>
    <w:rsid w:val="00210155"/>
    <w:rsid w:val="00245D88"/>
    <w:rsid w:val="00254EFD"/>
    <w:rsid w:val="0025586B"/>
    <w:rsid w:val="00262713"/>
    <w:rsid w:val="00296D8A"/>
    <w:rsid w:val="002A1D19"/>
    <w:rsid w:val="002C179A"/>
    <w:rsid w:val="002C5156"/>
    <w:rsid w:val="002D446D"/>
    <w:rsid w:val="002F35E7"/>
    <w:rsid w:val="003034D9"/>
    <w:rsid w:val="0031515D"/>
    <w:rsid w:val="00363773"/>
    <w:rsid w:val="003937B7"/>
    <w:rsid w:val="00397370"/>
    <w:rsid w:val="003973C1"/>
    <w:rsid w:val="003A1032"/>
    <w:rsid w:val="003A302B"/>
    <w:rsid w:val="003B0108"/>
    <w:rsid w:val="003B6008"/>
    <w:rsid w:val="003F355B"/>
    <w:rsid w:val="00412AC1"/>
    <w:rsid w:val="00415226"/>
    <w:rsid w:val="004270FE"/>
    <w:rsid w:val="00433DFB"/>
    <w:rsid w:val="00445484"/>
    <w:rsid w:val="0045082E"/>
    <w:rsid w:val="00460110"/>
    <w:rsid w:val="00470CFC"/>
    <w:rsid w:val="0047789F"/>
    <w:rsid w:val="0048639B"/>
    <w:rsid w:val="004C3FBD"/>
    <w:rsid w:val="004C71DF"/>
    <w:rsid w:val="004D53D9"/>
    <w:rsid w:val="004E1972"/>
    <w:rsid w:val="004E1EBA"/>
    <w:rsid w:val="00503586"/>
    <w:rsid w:val="0051627E"/>
    <w:rsid w:val="00530971"/>
    <w:rsid w:val="005315DB"/>
    <w:rsid w:val="00537794"/>
    <w:rsid w:val="005413E7"/>
    <w:rsid w:val="005516B7"/>
    <w:rsid w:val="005526BA"/>
    <w:rsid w:val="00555E93"/>
    <w:rsid w:val="00565124"/>
    <w:rsid w:val="00565394"/>
    <w:rsid w:val="00592BAC"/>
    <w:rsid w:val="005B4843"/>
    <w:rsid w:val="005C461C"/>
    <w:rsid w:val="005C7847"/>
    <w:rsid w:val="005E2625"/>
    <w:rsid w:val="005E63EC"/>
    <w:rsid w:val="005F57D7"/>
    <w:rsid w:val="00601DB4"/>
    <w:rsid w:val="006234C5"/>
    <w:rsid w:val="006243D3"/>
    <w:rsid w:val="00632DB7"/>
    <w:rsid w:val="006700D9"/>
    <w:rsid w:val="00675144"/>
    <w:rsid w:val="006819E3"/>
    <w:rsid w:val="006A0DEB"/>
    <w:rsid w:val="006A2946"/>
    <w:rsid w:val="006B5621"/>
    <w:rsid w:val="006D737E"/>
    <w:rsid w:val="006E35D8"/>
    <w:rsid w:val="006F0DA8"/>
    <w:rsid w:val="007178FF"/>
    <w:rsid w:val="007227FA"/>
    <w:rsid w:val="007266C6"/>
    <w:rsid w:val="007367AD"/>
    <w:rsid w:val="00746B64"/>
    <w:rsid w:val="00760E75"/>
    <w:rsid w:val="007902E3"/>
    <w:rsid w:val="007A638C"/>
    <w:rsid w:val="007E5925"/>
    <w:rsid w:val="008105EC"/>
    <w:rsid w:val="00814511"/>
    <w:rsid w:val="00821781"/>
    <w:rsid w:val="00821D0B"/>
    <w:rsid w:val="008235A5"/>
    <w:rsid w:val="00824C7E"/>
    <w:rsid w:val="008323FF"/>
    <w:rsid w:val="00832DF8"/>
    <w:rsid w:val="00867BBA"/>
    <w:rsid w:val="008704F2"/>
    <w:rsid w:val="00875866"/>
    <w:rsid w:val="00876FF4"/>
    <w:rsid w:val="00877BA3"/>
    <w:rsid w:val="008848DE"/>
    <w:rsid w:val="008A2A07"/>
    <w:rsid w:val="008A62F7"/>
    <w:rsid w:val="008B1651"/>
    <w:rsid w:val="008D7275"/>
    <w:rsid w:val="008E666A"/>
    <w:rsid w:val="008F16D0"/>
    <w:rsid w:val="008F5438"/>
    <w:rsid w:val="009171F6"/>
    <w:rsid w:val="0094727C"/>
    <w:rsid w:val="0095328C"/>
    <w:rsid w:val="00961411"/>
    <w:rsid w:val="00982C8B"/>
    <w:rsid w:val="0099686C"/>
    <w:rsid w:val="009B0C9D"/>
    <w:rsid w:val="009D2F23"/>
    <w:rsid w:val="009D5B31"/>
    <w:rsid w:val="009E41B7"/>
    <w:rsid w:val="009F14FF"/>
    <w:rsid w:val="00A06F0E"/>
    <w:rsid w:val="00A10C9C"/>
    <w:rsid w:val="00A22228"/>
    <w:rsid w:val="00A23581"/>
    <w:rsid w:val="00A3715F"/>
    <w:rsid w:val="00A42AD1"/>
    <w:rsid w:val="00A517D9"/>
    <w:rsid w:val="00A533D2"/>
    <w:rsid w:val="00A746AF"/>
    <w:rsid w:val="00AC2F09"/>
    <w:rsid w:val="00AD7532"/>
    <w:rsid w:val="00AF3053"/>
    <w:rsid w:val="00B115FA"/>
    <w:rsid w:val="00B140B8"/>
    <w:rsid w:val="00B149ED"/>
    <w:rsid w:val="00B15A85"/>
    <w:rsid w:val="00B15F6F"/>
    <w:rsid w:val="00B24436"/>
    <w:rsid w:val="00B324E8"/>
    <w:rsid w:val="00B63049"/>
    <w:rsid w:val="00B639DF"/>
    <w:rsid w:val="00B65F22"/>
    <w:rsid w:val="00B72B73"/>
    <w:rsid w:val="00B85B32"/>
    <w:rsid w:val="00BA2EB1"/>
    <w:rsid w:val="00BB0E8D"/>
    <w:rsid w:val="00BC3695"/>
    <w:rsid w:val="00BC41A3"/>
    <w:rsid w:val="00BF6AA5"/>
    <w:rsid w:val="00C00ABB"/>
    <w:rsid w:val="00C044B6"/>
    <w:rsid w:val="00C158E5"/>
    <w:rsid w:val="00C16384"/>
    <w:rsid w:val="00C32A08"/>
    <w:rsid w:val="00C375FD"/>
    <w:rsid w:val="00C55B55"/>
    <w:rsid w:val="00C56147"/>
    <w:rsid w:val="00C63AA9"/>
    <w:rsid w:val="00C6537F"/>
    <w:rsid w:val="00CA08B0"/>
    <w:rsid w:val="00CB6702"/>
    <w:rsid w:val="00CB76A2"/>
    <w:rsid w:val="00CD4FCD"/>
    <w:rsid w:val="00D04BAE"/>
    <w:rsid w:val="00D066FD"/>
    <w:rsid w:val="00D12EF3"/>
    <w:rsid w:val="00D44425"/>
    <w:rsid w:val="00D74E9D"/>
    <w:rsid w:val="00DB4357"/>
    <w:rsid w:val="00DE0F6B"/>
    <w:rsid w:val="00DE3F01"/>
    <w:rsid w:val="00E42FAC"/>
    <w:rsid w:val="00E579BB"/>
    <w:rsid w:val="00E63730"/>
    <w:rsid w:val="00E74FA7"/>
    <w:rsid w:val="00E835CA"/>
    <w:rsid w:val="00E86B10"/>
    <w:rsid w:val="00E90440"/>
    <w:rsid w:val="00EB0326"/>
    <w:rsid w:val="00EC4DC5"/>
    <w:rsid w:val="00EC54F1"/>
    <w:rsid w:val="00ED0D3D"/>
    <w:rsid w:val="00ED4D91"/>
    <w:rsid w:val="00EE59FC"/>
    <w:rsid w:val="00EF3721"/>
    <w:rsid w:val="00F23D46"/>
    <w:rsid w:val="00F53EC7"/>
    <w:rsid w:val="00F76650"/>
    <w:rsid w:val="00FA2583"/>
    <w:rsid w:val="00FB020C"/>
    <w:rsid w:val="00FD0E1D"/>
    <w:rsid w:val="00FD71D3"/>
    <w:rsid w:val="00FE6C23"/>
    <w:rsid w:val="00FF16AC"/>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B324E8"/>
    <w:pPr>
      <w:spacing w:after="0" w:line="240" w:lineRule="auto"/>
    </w:pPr>
    <w:rPr>
      <w:rFonts w:ascii="Times New Roman" w:eastAsia="Times New Roman" w:hAnsi="Times New Roman" w:cs="Times New Roman"/>
      <w:sz w:val="24"/>
      <w:szCs w:val="20"/>
      <w:lang w:val="en-AU"/>
    </w:rPr>
  </w:style>
  <w:style w:type="paragraph" w:styleId="Virsraksts1">
    <w:name w:val="heading 1"/>
    <w:basedOn w:val="Parastais"/>
    <w:next w:val="Parastais"/>
    <w:link w:val="Virsraksts1Rakstz"/>
    <w:qFormat/>
    <w:rsid w:val="0002299F"/>
    <w:pPr>
      <w:keepNext/>
      <w:jc w:val="both"/>
      <w:outlineLvl w:val="0"/>
    </w:pPr>
    <w:rPr>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ai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ais"/>
    <w:link w:val="KjeneRakstz"/>
    <w:uiPriority w:val="99"/>
    <w:semiHidden/>
    <w:unhideWhenUsed/>
    <w:rsid w:val="000F371A"/>
    <w:pPr>
      <w:tabs>
        <w:tab w:val="center" w:pos="4153"/>
        <w:tab w:val="right" w:pos="8306"/>
      </w:tabs>
    </w:pPr>
  </w:style>
  <w:style w:type="character" w:customStyle="1" w:styleId="KjeneRakstz">
    <w:name w:val="Kājene Rakstz."/>
    <w:basedOn w:val="Noklusjumarindkopasfonts"/>
    <w:link w:val="Kjene"/>
    <w:uiPriority w:val="99"/>
    <w:semiHidden/>
    <w:rsid w:val="000F371A"/>
    <w:rPr>
      <w:rFonts w:ascii="Times New Roman" w:eastAsia="Times New Roman" w:hAnsi="Times New Roman" w:cs="Times New Roman"/>
      <w:sz w:val="20"/>
      <w:szCs w:val="20"/>
      <w:lang w:val="en-AU"/>
    </w:rPr>
  </w:style>
  <w:style w:type="character" w:customStyle="1" w:styleId="Virsraksts1Rakstz">
    <w:name w:val="Virsraksts 1 Rakstz."/>
    <w:basedOn w:val="Noklusjumarindkopasfonts"/>
    <w:link w:val="Virsraksts1"/>
    <w:rsid w:val="0002299F"/>
    <w:rPr>
      <w:rFonts w:ascii="Times New Roman" w:eastAsia="Times New Roman" w:hAnsi="Times New Roman" w:cs="Times New Roman"/>
      <w:sz w:val="24"/>
      <w:szCs w:val="20"/>
      <w:lang w:eastAsia="lv-LV"/>
    </w:rPr>
  </w:style>
  <w:style w:type="paragraph" w:styleId="Nosaukums">
    <w:name w:val="Title"/>
    <w:basedOn w:val="Parastais"/>
    <w:link w:val="NosaukumsRakstz"/>
    <w:qFormat/>
    <w:rsid w:val="0002299F"/>
    <w:pPr>
      <w:jc w:val="center"/>
    </w:pPr>
    <w:rPr>
      <w:b/>
      <w:sz w:val="22"/>
      <w:lang w:val="lv-LV" w:eastAsia="lv-LV"/>
    </w:rPr>
  </w:style>
  <w:style w:type="character" w:customStyle="1" w:styleId="NosaukumsRakstz">
    <w:name w:val="Nosaukums Rakstz."/>
    <w:basedOn w:val="Noklusjumarindkopasfonts"/>
    <w:link w:val="Nosaukums"/>
    <w:rsid w:val="0002299F"/>
    <w:rPr>
      <w:rFonts w:ascii="Times New Roman" w:eastAsia="Times New Roman" w:hAnsi="Times New Roman" w:cs="Times New Roman"/>
      <w:b/>
      <w:szCs w:val="20"/>
      <w:lang w:eastAsia="lv-LV"/>
    </w:rPr>
  </w:style>
  <w:style w:type="paragraph" w:styleId="Pamatteksts">
    <w:name w:val="Body Text"/>
    <w:basedOn w:val="Parastais"/>
    <w:link w:val="PamattekstsRakstz"/>
    <w:rsid w:val="0002299F"/>
    <w:pPr>
      <w:spacing w:after="120"/>
    </w:pPr>
    <w:rPr>
      <w:sz w:val="20"/>
      <w:lang w:eastAsia="lv-LV"/>
    </w:rPr>
  </w:style>
  <w:style w:type="character" w:customStyle="1" w:styleId="PamattekstsRakstz">
    <w:name w:val="Pamatteksts Rakstz."/>
    <w:basedOn w:val="Noklusjumarindkopasfonts"/>
    <w:link w:val="Pamatteksts"/>
    <w:rsid w:val="0002299F"/>
    <w:rPr>
      <w:rFonts w:ascii="Times New Roman" w:eastAsia="Times New Roman" w:hAnsi="Times New Roman" w:cs="Times New Roman"/>
      <w:sz w:val="20"/>
      <w:szCs w:val="20"/>
      <w:lang w:val="en-AU" w:eastAsia="lv-LV"/>
    </w:rPr>
  </w:style>
  <w:style w:type="character" w:styleId="Izteiksmgs">
    <w:name w:val="Strong"/>
    <w:basedOn w:val="Noklusjumarindkopasfonts"/>
    <w:qFormat/>
    <w:rsid w:val="0002299F"/>
    <w:rPr>
      <w:b/>
      <w:bCs/>
    </w:rPr>
  </w:style>
  <w:style w:type="paragraph" w:styleId="Sarakstarindkopa">
    <w:name w:val="List Paragraph"/>
    <w:aliases w:val="2,Krāsains saraksts — izcēlums 11,List Paragraph"/>
    <w:basedOn w:val="Parastais"/>
    <w:link w:val="SarakstarindkopaRakstz"/>
    <w:uiPriority w:val="34"/>
    <w:qFormat/>
    <w:rsid w:val="0002299F"/>
    <w:pPr>
      <w:ind w:left="720"/>
      <w:contextualSpacing/>
    </w:pPr>
    <w:rPr>
      <w:szCs w:val="24"/>
      <w:lang w:val="en-GB"/>
    </w:rPr>
  </w:style>
  <w:style w:type="paragraph" w:styleId="ParastaisWeb">
    <w:name w:val="Normal (Web)"/>
    <w:basedOn w:val="Parastais"/>
    <w:uiPriority w:val="99"/>
    <w:unhideWhenUsed/>
    <w:rsid w:val="0002299F"/>
    <w:pPr>
      <w:spacing w:before="100" w:beforeAutospacing="1" w:after="100" w:afterAutospacing="1"/>
    </w:pPr>
    <w:rPr>
      <w:szCs w:val="24"/>
      <w:lang w:val="lv-LV" w:eastAsia="lv-LV"/>
    </w:rPr>
  </w:style>
  <w:style w:type="character" w:customStyle="1" w:styleId="SarakstarindkopaRakstz">
    <w:name w:val="Saraksta rindkopa Rakstz."/>
    <w:aliases w:val="2 Rakstz.,Krāsains saraksts — izcēlums 11 Rakstz.,List Paragraph Rakstz."/>
    <w:link w:val="Sarakstarindkopa"/>
    <w:uiPriority w:val="34"/>
    <w:locked/>
    <w:rsid w:val="0002299F"/>
    <w:rPr>
      <w:rFonts w:ascii="Times New Roman" w:eastAsia="Times New Roman" w:hAnsi="Times New Roman" w:cs="Times New Roman"/>
      <w:sz w:val="24"/>
      <w:szCs w:val="24"/>
      <w:lang w:val="en-GB"/>
    </w:rPr>
  </w:style>
  <w:style w:type="character" w:styleId="Komentraatsauce">
    <w:name w:val="annotation reference"/>
    <w:basedOn w:val="Noklusjumarindkopasfonts"/>
    <w:uiPriority w:val="99"/>
    <w:semiHidden/>
    <w:unhideWhenUsed/>
    <w:rsid w:val="0002299F"/>
    <w:rPr>
      <w:sz w:val="16"/>
      <w:szCs w:val="16"/>
    </w:rPr>
  </w:style>
  <w:style w:type="paragraph" w:styleId="Komentrateksts">
    <w:name w:val="annotation text"/>
    <w:basedOn w:val="Parastais"/>
    <w:link w:val="KomentratekstsRakstz"/>
    <w:uiPriority w:val="99"/>
    <w:semiHidden/>
    <w:unhideWhenUsed/>
    <w:rsid w:val="0002299F"/>
    <w:rPr>
      <w:sz w:val="20"/>
    </w:rPr>
  </w:style>
  <w:style w:type="character" w:customStyle="1" w:styleId="KomentratekstsRakstz">
    <w:name w:val="Komentāra teksts Rakstz."/>
    <w:basedOn w:val="Noklusjumarindkopasfonts"/>
    <w:link w:val="Komentrateksts"/>
    <w:uiPriority w:val="99"/>
    <w:semiHidden/>
    <w:rsid w:val="0002299F"/>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02299F"/>
    <w:rPr>
      <w:b/>
      <w:bCs/>
    </w:rPr>
  </w:style>
  <w:style w:type="character" w:customStyle="1" w:styleId="KomentratmaRakstz">
    <w:name w:val="Komentāra tēma Rakstz."/>
    <w:basedOn w:val="KomentratekstsRakstz"/>
    <w:link w:val="Komentratma"/>
    <w:uiPriority w:val="99"/>
    <w:semiHidden/>
    <w:rsid w:val="0002299F"/>
    <w:rPr>
      <w:b/>
      <w:bCs/>
    </w:rPr>
  </w:style>
  <w:style w:type="character" w:styleId="Hipersaite">
    <w:name w:val="Hyperlink"/>
    <w:basedOn w:val="Noklusjumarindkopasfonts"/>
    <w:uiPriority w:val="99"/>
    <w:rsid w:val="00FD71D3"/>
    <w:rPr>
      <w:color w:val="0000FF"/>
      <w:u w:val="single"/>
    </w:rPr>
  </w:style>
  <w:style w:type="paragraph" w:customStyle="1" w:styleId="gmail-m-7309603860174502740msolistparagraph">
    <w:name w:val="gmail-m_-7309603860174502740msolistparagraph"/>
    <w:basedOn w:val="Parastais"/>
    <w:rsid w:val="007227FA"/>
    <w:pPr>
      <w:spacing w:before="100" w:beforeAutospacing="1" w:after="100" w:afterAutospacing="1"/>
    </w:pPr>
    <w:rPr>
      <w:rFonts w:eastAsiaTheme="minorHAnsi"/>
      <w:szCs w:val="24"/>
      <w:lang w:val="lv-LV" w:eastAsia="lv-LV"/>
    </w:rPr>
  </w:style>
  <w:style w:type="character" w:customStyle="1" w:styleId="Bodytext">
    <w:name w:val="Body text_"/>
    <w:basedOn w:val="Noklusjumarindkopasfonts"/>
    <w:link w:val="Bodytext0"/>
    <w:rsid w:val="00296D8A"/>
    <w:rPr>
      <w:rFonts w:ascii="Times New Roman" w:eastAsia="Times New Roman" w:hAnsi="Times New Roman" w:cs="Times New Roman"/>
      <w:sz w:val="21"/>
      <w:szCs w:val="21"/>
      <w:shd w:val="clear" w:color="auto" w:fill="FFFFFF"/>
      <w:lang w:val="en-GB"/>
    </w:rPr>
  </w:style>
  <w:style w:type="paragraph" w:customStyle="1" w:styleId="Bodytext0">
    <w:name w:val="Body text"/>
    <w:basedOn w:val="Parastais"/>
    <w:link w:val="Bodytext"/>
    <w:rsid w:val="00296D8A"/>
    <w:pPr>
      <w:shd w:val="clear" w:color="auto" w:fill="FFFFFF"/>
      <w:spacing w:before="240" w:after="360" w:line="0" w:lineRule="atLeast"/>
      <w:jc w:val="both"/>
    </w:pPr>
    <w:rPr>
      <w:sz w:val="21"/>
      <w:szCs w:val="21"/>
      <w:lang w:val="en-GB"/>
    </w:rPr>
  </w:style>
  <w:style w:type="paragraph" w:customStyle="1" w:styleId="BodyText1">
    <w:name w:val="Body Text1"/>
    <w:basedOn w:val="Parastais"/>
    <w:rsid w:val="00412AC1"/>
    <w:pPr>
      <w:shd w:val="clear" w:color="auto" w:fill="FFFFFF"/>
      <w:spacing w:before="300" w:after="300" w:line="0" w:lineRule="atLeast"/>
      <w:jc w:val="both"/>
    </w:pPr>
    <w:rPr>
      <w:sz w:val="22"/>
      <w:szCs w:val="22"/>
      <w:lang w:val="lv-LV"/>
    </w:rPr>
  </w:style>
</w:styles>
</file>

<file path=word/webSettings.xml><?xml version="1.0" encoding="utf-8"?>
<w:webSettings xmlns:r="http://schemas.openxmlformats.org/officeDocument/2006/relationships" xmlns:w="http://schemas.openxmlformats.org/wordprocessingml/2006/main">
  <w:divs>
    <w:div w:id="56387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17F6E-349B-4F35-B955-FED72B44FF20}">
  <ds:schemaRefs>
    <ds:schemaRef ds:uri="http://schemas.openxmlformats.org/officeDocument/2006/bibliography"/>
  </ds:schemaRefs>
</ds:datastoreItem>
</file>

<file path=customXml/itemProps2.xml><?xml version="1.0" encoding="utf-8"?>
<ds:datastoreItem xmlns:ds="http://schemas.openxmlformats.org/officeDocument/2006/customXml" ds:itemID="{598433EF-7ACB-4101-B142-70CE59E1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10603</Words>
  <Characters>6044</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Rīkojuma pielikuma pielikums</vt:lpstr>
    </vt:vector>
  </TitlesOfParts>
  <Company>LR Kultūras Ministrija</Company>
  <LinksUpToDate>false</LinksUpToDate>
  <CharactersWithSpaces>16614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 pielikuma pielikums</dc:title>
  <dc:subject>Elektroniskā dokumenta veidlapa</dc:subject>
  <dc:creator>Gunta Robežniece</dc:creator>
  <cp:keywords>Konkurss</cp:keywords>
  <cp:lastModifiedBy>IlonaT</cp:lastModifiedBy>
  <cp:revision>3</cp:revision>
  <dcterms:created xsi:type="dcterms:W3CDTF">2019-06-03T11:51:00Z</dcterms:created>
  <dcterms:modified xsi:type="dcterms:W3CDTF">2019-06-03T11:53:00Z</dcterms:modified>
</cp:coreProperties>
</file>